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F0954" w:rsidP="00FA4023">
      <w:pPr>
        <w:pStyle w:val="Title"/>
        <w:tabs>
          <w:tab w:val="left" w:pos="3495"/>
        </w:tabs>
        <w:ind w:right="282"/>
        <w:jc w:val="right"/>
        <w:rPr>
          <w:b w:val="0"/>
          <w:bCs w:val="0"/>
          <w:color w:val="000080"/>
          <w:sz w:val="24"/>
          <w:szCs w:val="24"/>
        </w:rPr>
      </w:pPr>
      <w:r w:rsidRPr="00CC1B56">
        <w:rPr>
          <w:rFonts w:ascii="Times New Roman CYR" w:hAnsi="Times New Roman CYR" w:cs="Times New Roman CYR"/>
          <w:b w:val="0"/>
          <w:bCs w:val="0"/>
          <w:color w:val="000080"/>
          <w:sz w:val="24"/>
          <w:szCs w:val="24"/>
        </w:rPr>
        <w:t xml:space="preserve">Дело № </w:t>
      </w:r>
      <w:r w:rsidR="006B53BA">
        <w:rPr>
          <w:rFonts w:ascii="Times New Roman CYR" w:hAnsi="Times New Roman CYR" w:cs="Times New Roman CYR"/>
          <w:b w:val="0"/>
          <w:bCs w:val="0"/>
          <w:color w:val="000080"/>
          <w:sz w:val="24"/>
          <w:szCs w:val="24"/>
        </w:rPr>
        <w:t>0</w:t>
      </w:r>
      <w:r w:rsidRPr="00CC1B56" w:rsidR="004269F3">
        <w:rPr>
          <w:rFonts w:ascii="Times New Roman CYR" w:hAnsi="Times New Roman CYR" w:cs="Times New Roman CYR"/>
          <w:b w:val="0"/>
          <w:bCs w:val="0"/>
          <w:color w:val="000080"/>
          <w:sz w:val="24"/>
          <w:szCs w:val="24"/>
        </w:rPr>
        <w:t>5</w:t>
      </w:r>
      <w:r w:rsidRPr="00CC1B56">
        <w:rPr>
          <w:rFonts w:ascii="Times New Roman CYR" w:hAnsi="Times New Roman CYR" w:cs="Times New Roman CYR"/>
          <w:b w:val="0"/>
          <w:bCs w:val="0"/>
          <w:color w:val="000080"/>
          <w:sz w:val="24"/>
          <w:szCs w:val="24"/>
        </w:rPr>
        <w:t>-</w:t>
      </w:r>
      <w:r w:rsidR="00637C8C">
        <w:rPr>
          <w:rFonts w:ascii="Times New Roman CYR" w:hAnsi="Times New Roman CYR" w:cs="Times New Roman CYR"/>
          <w:b w:val="0"/>
          <w:bCs w:val="0"/>
          <w:color w:val="000080"/>
          <w:sz w:val="24"/>
          <w:szCs w:val="24"/>
        </w:rPr>
        <w:t>0</w:t>
      </w:r>
      <w:r w:rsidR="003C2997">
        <w:rPr>
          <w:rFonts w:ascii="Times New Roman CYR" w:hAnsi="Times New Roman CYR" w:cs="Times New Roman CYR"/>
          <w:b w:val="0"/>
          <w:bCs w:val="0"/>
          <w:color w:val="000080"/>
          <w:sz w:val="24"/>
          <w:szCs w:val="24"/>
        </w:rPr>
        <w:t>24</w:t>
      </w:r>
      <w:r w:rsidR="004D6CB0">
        <w:rPr>
          <w:rFonts w:ascii="Times New Roman CYR" w:hAnsi="Times New Roman CYR" w:cs="Times New Roman CYR"/>
          <w:b w:val="0"/>
          <w:bCs w:val="0"/>
          <w:color w:val="000080"/>
          <w:sz w:val="24"/>
          <w:szCs w:val="24"/>
        </w:rPr>
        <w:t>8</w:t>
      </w:r>
      <w:r w:rsidR="006B53BA">
        <w:rPr>
          <w:rFonts w:ascii="Times New Roman CYR" w:hAnsi="Times New Roman CYR" w:cs="Times New Roman CYR"/>
          <w:b w:val="0"/>
          <w:bCs w:val="0"/>
          <w:color w:val="000080"/>
          <w:sz w:val="24"/>
          <w:szCs w:val="24"/>
        </w:rPr>
        <w:t>/</w:t>
      </w:r>
      <w:r w:rsidRPr="00CC1B56" w:rsidR="005658D8">
        <w:rPr>
          <w:b w:val="0"/>
          <w:bCs w:val="0"/>
          <w:color w:val="000080"/>
          <w:sz w:val="24"/>
          <w:szCs w:val="24"/>
        </w:rPr>
        <w:t>2614/20</w:t>
      </w:r>
      <w:r w:rsidR="00FC184A">
        <w:rPr>
          <w:b w:val="0"/>
          <w:bCs w:val="0"/>
          <w:color w:val="000080"/>
          <w:sz w:val="24"/>
          <w:szCs w:val="24"/>
        </w:rPr>
        <w:t>2</w:t>
      </w:r>
      <w:r w:rsidR="004B570F">
        <w:rPr>
          <w:b w:val="0"/>
          <w:bCs w:val="0"/>
          <w:color w:val="000080"/>
          <w:sz w:val="24"/>
          <w:szCs w:val="24"/>
        </w:rPr>
        <w:t>6</w:t>
      </w:r>
    </w:p>
    <w:p w:rsidR="009B7302" w:rsidRPr="00CC1B56" w:rsidP="00FA4023">
      <w:pPr>
        <w:pStyle w:val="Title"/>
        <w:tabs>
          <w:tab w:val="left" w:pos="3495"/>
        </w:tabs>
        <w:ind w:right="282"/>
        <w:jc w:val="right"/>
        <w:rPr>
          <w:b w:val="0"/>
          <w:bCs w:val="0"/>
          <w:color w:val="000080"/>
          <w:sz w:val="24"/>
          <w:szCs w:val="24"/>
        </w:rPr>
      </w:pPr>
      <w:r w:rsidRPr="00B140B6">
        <w:rPr>
          <w:b w:val="0"/>
          <w:color w:val="000099"/>
          <w:sz w:val="24"/>
        </w:rPr>
        <w:t>86MS006</w:t>
      </w:r>
      <w:r w:rsidR="009C6E01">
        <w:rPr>
          <w:b w:val="0"/>
          <w:color w:val="000099"/>
          <w:sz w:val="24"/>
        </w:rPr>
        <w:t>9</w:t>
      </w:r>
      <w:r w:rsidRPr="00B140B6">
        <w:rPr>
          <w:b w:val="0"/>
          <w:color w:val="000099"/>
          <w:sz w:val="24"/>
        </w:rPr>
        <w:t>-01-202</w:t>
      </w:r>
      <w:r w:rsidR="003C2997">
        <w:rPr>
          <w:b w:val="0"/>
          <w:color w:val="000099"/>
          <w:sz w:val="24"/>
        </w:rPr>
        <w:t>6</w:t>
      </w:r>
      <w:r w:rsidRPr="00B140B6">
        <w:rPr>
          <w:b w:val="0"/>
          <w:color w:val="000099"/>
          <w:sz w:val="24"/>
        </w:rPr>
        <w:t>-</w:t>
      </w:r>
      <w:r w:rsidR="00973608">
        <w:rPr>
          <w:b w:val="0"/>
          <w:color w:val="000099"/>
          <w:sz w:val="24"/>
        </w:rPr>
        <w:t>0</w:t>
      </w:r>
      <w:r w:rsidR="003C2997">
        <w:rPr>
          <w:b w:val="0"/>
          <w:color w:val="000099"/>
          <w:sz w:val="24"/>
        </w:rPr>
        <w:t>0019</w:t>
      </w:r>
      <w:r w:rsidR="004D6CB0">
        <w:rPr>
          <w:b w:val="0"/>
          <w:color w:val="000099"/>
          <w:sz w:val="24"/>
        </w:rPr>
        <w:t>4</w:t>
      </w:r>
      <w:r w:rsidR="004B570F">
        <w:rPr>
          <w:b w:val="0"/>
          <w:color w:val="000099"/>
          <w:sz w:val="24"/>
        </w:rPr>
        <w:t>-</w:t>
      </w:r>
      <w:r w:rsidR="003C2997">
        <w:rPr>
          <w:b w:val="0"/>
          <w:color w:val="000099"/>
          <w:sz w:val="24"/>
        </w:rPr>
        <w:t>5</w:t>
      </w:r>
      <w:r w:rsidR="004D6CB0">
        <w:rPr>
          <w:b w:val="0"/>
          <w:color w:val="000099"/>
          <w:sz w:val="24"/>
        </w:rPr>
        <w:t>5</w:t>
      </w:r>
    </w:p>
    <w:p w:rsidR="00CC1B56" w:rsidP="00FA4023">
      <w:pPr>
        <w:pStyle w:val="Title"/>
        <w:tabs>
          <w:tab w:val="left" w:pos="3495"/>
        </w:tabs>
        <w:ind w:right="282"/>
        <w:rPr>
          <w:rFonts w:ascii="Times New Roman CYR" w:hAnsi="Times New Roman CYR" w:cs="Times New Roman CYR"/>
          <w:b w:val="0"/>
          <w:bCs w:val="0"/>
          <w:sz w:val="28"/>
          <w:szCs w:val="28"/>
        </w:rPr>
      </w:pPr>
    </w:p>
    <w:p w:rsidR="00DF0954" w:rsidRPr="00FA4023" w:rsidP="00FA4023">
      <w:pPr>
        <w:pStyle w:val="Title"/>
        <w:tabs>
          <w:tab w:val="left" w:pos="3495"/>
        </w:tabs>
        <w:ind w:right="282"/>
        <w:rPr>
          <w:rFonts w:ascii="Times New Roman CYR" w:hAnsi="Times New Roman CYR" w:cs="Times New Roman CYR"/>
          <w:b w:val="0"/>
          <w:bCs w:val="0"/>
          <w:sz w:val="27"/>
          <w:szCs w:val="27"/>
        </w:rPr>
      </w:pPr>
      <w:r w:rsidRPr="00FA4023">
        <w:rPr>
          <w:rFonts w:ascii="Times New Roman CYR" w:hAnsi="Times New Roman CYR" w:cs="Times New Roman CYR"/>
          <w:b w:val="0"/>
          <w:bCs w:val="0"/>
          <w:sz w:val="27"/>
          <w:szCs w:val="27"/>
        </w:rPr>
        <w:t>ПОСТАНОВЛЕНИЕ</w:t>
      </w:r>
    </w:p>
    <w:p w:rsidR="00CC1B56" w:rsidRPr="00FA4023" w:rsidP="00FA4023">
      <w:pPr>
        <w:pStyle w:val="Title"/>
        <w:tabs>
          <w:tab w:val="left" w:pos="3495"/>
        </w:tabs>
        <w:ind w:right="282"/>
        <w:rPr>
          <w:rFonts w:ascii="Times New Roman CYR" w:hAnsi="Times New Roman CYR" w:cs="Times New Roman CYR"/>
          <w:b w:val="0"/>
          <w:bCs w:val="0"/>
          <w:sz w:val="27"/>
          <w:szCs w:val="27"/>
        </w:rPr>
      </w:pPr>
      <w:r w:rsidRPr="00FA4023">
        <w:rPr>
          <w:rFonts w:ascii="Times New Roman CYR" w:hAnsi="Times New Roman CYR" w:cs="Times New Roman CYR"/>
          <w:b w:val="0"/>
          <w:bCs w:val="0"/>
          <w:sz w:val="27"/>
          <w:szCs w:val="27"/>
        </w:rPr>
        <w:t>о назначении административного наказания</w:t>
      </w:r>
    </w:p>
    <w:p w:rsidR="00CC1B56" w:rsidRPr="00FA4023" w:rsidP="00FA4023">
      <w:pPr>
        <w:pStyle w:val="Title"/>
        <w:tabs>
          <w:tab w:val="left" w:pos="3495"/>
        </w:tabs>
        <w:ind w:right="282"/>
        <w:rPr>
          <w:rFonts w:cs="Tahoma"/>
          <w:b w:val="0"/>
          <w:bCs w:val="0"/>
          <w:sz w:val="27"/>
          <w:szCs w:val="27"/>
        </w:rPr>
      </w:pPr>
    </w:p>
    <w:p w:rsidR="00CC1B56" w:rsidRPr="00FA4023" w:rsidP="00FA4023">
      <w:pPr>
        <w:pStyle w:val="Title"/>
        <w:ind w:right="282"/>
        <w:jc w:val="both"/>
        <w:rPr>
          <w:rFonts w:cs="Tahoma"/>
          <w:sz w:val="27"/>
          <w:szCs w:val="27"/>
        </w:rPr>
      </w:pPr>
      <w:r w:rsidRPr="00FA4023">
        <w:rPr>
          <w:rFonts w:ascii="Times New Roman CYR" w:hAnsi="Times New Roman CYR" w:cs="Times New Roman CYR"/>
          <w:b w:val="0"/>
          <w:bCs w:val="0"/>
          <w:color w:val="000099"/>
          <w:sz w:val="27"/>
          <w:szCs w:val="27"/>
        </w:rPr>
        <w:t>29</w:t>
      </w:r>
      <w:r w:rsidRPr="00FA4023" w:rsidR="00BD467B">
        <w:rPr>
          <w:rFonts w:ascii="Times New Roman CYR" w:hAnsi="Times New Roman CYR" w:cs="Times New Roman CYR"/>
          <w:b w:val="0"/>
          <w:bCs w:val="0"/>
          <w:color w:val="000099"/>
          <w:sz w:val="27"/>
          <w:szCs w:val="27"/>
        </w:rPr>
        <w:t xml:space="preserve"> апреля</w:t>
      </w:r>
      <w:r w:rsidRPr="00FA4023" w:rsidR="004B570F">
        <w:rPr>
          <w:rFonts w:ascii="Times New Roman CYR" w:hAnsi="Times New Roman CYR" w:cs="Times New Roman CYR"/>
          <w:b w:val="0"/>
          <w:bCs w:val="0"/>
          <w:color w:val="000099"/>
          <w:sz w:val="27"/>
          <w:szCs w:val="27"/>
        </w:rPr>
        <w:t xml:space="preserve"> 2026</w:t>
      </w:r>
      <w:r w:rsidRPr="00FA4023">
        <w:rPr>
          <w:rFonts w:ascii="Times New Roman CYR" w:hAnsi="Times New Roman CYR" w:cs="Times New Roman CYR"/>
          <w:b w:val="0"/>
          <w:bCs w:val="0"/>
          <w:color w:val="000099"/>
          <w:sz w:val="27"/>
          <w:szCs w:val="27"/>
        </w:rPr>
        <w:t xml:space="preserve"> года                   </w:t>
      </w:r>
      <w:r w:rsidRPr="00FA4023" w:rsidR="00DF0954">
        <w:rPr>
          <w:rFonts w:ascii="Times New Roman CYR" w:hAnsi="Times New Roman CYR" w:cs="Times New Roman CYR"/>
          <w:b w:val="0"/>
          <w:bCs w:val="0"/>
          <w:color w:val="000099"/>
          <w:sz w:val="27"/>
          <w:szCs w:val="27"/>
        </w:rPr>
        <w:t xml:space="preserve">           </w:t>
      </w:r>
      <w:r w:rsidRPr="00FA4023" w:rsidR="009E48B5">
        <w:rPr>
          <w:rFonts w:ascii="Times New Roman CYR" w:hAnsi="Times New Roman CYR" w:cs="Times New Roman CYR"/>
          <w:b w:val="0"/>
          <w:bCs w:val="0"/>
          <w:color w:val="000099"/>
          <w:sz w:val="27"/>
          <w:szCs w:val="27"/>
        </w:rPr>
        <w:t xml:space="preserve">                       </w:t>
      </w:r>
      <w:r w:rsidRPr="00FA4023" w:rsidR="00DF0954">
        <w:rPr>
          <w:rFonts w:ascii="Times New Roman CYR" w:hAnsi="Times New Roman CYR" w:cs="Times New Roman CYR"/>
          <w:b w:val="0"/>
          <w:bCs w:val="0"/>
          <w:color w:val="000099"/>
          <w:sz w:val="27"/>
          <w:szCs w:val="27"/>
        </w:rPr>
        <w:t xml:space="preserve">  </w:t>
      </w:r>
      <w:r w:rsidRPr="00FA4023" w:rsidR="00DF0954">
        <w:rPr>
          <w:b w:val="0"/>
          <w:bCs w:val="0"/>
          <w:color w:val="000099"/>
          <w:sz w:val="27"/>
          <w:szCs w:val="27"/>
        </w:rPr>
        <w:t xml:space="preserve">   </w:t>
      </w:r>
      <w:r w:rsidRPr="00FA4023" w:rsidR="00C041BE">
        <w:rPr>
          <w:b w:val="0"/>
          <w:bCs w:val="0"/>
          <w:color w:val="000099"/>
          <w:sz w:val="27"/>
          <w:szCs w:val="27"/>
        </w:rPr>
        <w:t xml:space="preserve">    </w:t>
      </w:r>
      <w:r w:rsidRPr="00FA4023" w:rsidR="00FC184A">
        <w:rPr>
          <w:b w:val="0"/>
          <w:bCs w:val="0"/>
          <w:color w:val="000099"/>
          <w:sz w:val="27"/>
          <w:szCs w:val="27"/>
        </w:rPr>
        <w:t xml:space="preserve">   </w:t>
      </w:r>
      <w:r w:rsidRPr="00FA4023" w:rsidR="00DF0954">
        <w:rPr>
          <w:b w:val="0"/>
          <w:bCs w:val="0"/>
          <w:color w:val="000099"/>
          <w:sz w:val="27"/>
          <w:szCs w:val="27"/>
        </w:rPr>
        <w:t xml:space="preserve">      </w:t>
      </w:r>
      <w:r w:rsidRPr="00FA4023" w:rsidR="00C963DB">
        <w:rPr>
          <w:b w:val="0"/>
          <w:bCs w:val="0"/>
          <w:color w:val="000099"/>
          <w:sz w:val="27"/>
          <w:szCs w:val="27"/>
        </w:rPr>
        <w:t xml:space="preserve">  </w:t>
      </w:r>
      <w:r w:rsidRPr="00647246" w:rsidR="009730FC">
        <w:rPr>
          <w:b w:val="0"/>
          <w:bCs w:val="0"/>
          <w:color w:val="000099"/>
          <w:sz w:val="27"/>
          <w:szCs w:val="27"/>
        </w:rPr>
        <w:t xml:space="preserve">   </w:t>
      </w:r>
      <w:r w:rsidRPr="00FA4023" w:rsidR="00C963DB">
        <w:rPr>
          <w:b w:val="0"/>
          <w:bCs w:val="0"/>
          <w:color w:val="000099"/>
          <w:sz w:val="27"/>
          <w:szCs w:val="27"/>
        </w:rPr>
        <w:t xml:space="preserve"> </w:t>
      </w:r>
      <w:r w:rsidRPr="00FA4023" w:rsidR="00DF0954">
        <w:rPr>
          <w:rFonts w:ascii="Times New Roman CYR" w:hAnsi="Times New Roman CYR" w:cs="Times New Roman CYR"/>
          <w:b w:val="0"/>
          <w:bCs w:val="0"/>
          <w:sz w:val="27"/>
          <w:szCs w:val="27"/>
        </w:rPr>
        <w:t>город Сургут</w:t>
      </w:r>
    </w:p>
    <w:p w:rsidR="00DF0954"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Мировой судья судебного участка № 14 Сургутского судебного района города окружного значения Сургута Долгов В.П., </w:t>
      </w:r>
      <w:r w:rsidRPr="00FA4023" w:rsidR="001167B0">
        <w:rPr>
          <w:rFonts w:ascii="Times New Roman CYR" w:hAnsi="Times New Roman CYR" w:cs="Times New Roman CYR"/>
          <w:sz w:val="27"/>
          <w:szCs w:val="27"/>
        </w:rPr>
        <w:t>находящийся</w:t>
      </w:r>
      <w:r w:rsidRPr="00FA4023">
        <w:rPr>
          <w:rFonts w:ascii="Times New Roman CYR" w:hAnsi="Times New Roman CYR" w:cs="Times New Roman CYR"/>
          <w:sz w:val="27"/>
          <w:szCs w:val="27"/>
        </w:rPr>
        <w:t xml:space="preserve"> по адресу: Ханты-Мансийский АО-Югра</w:t>
      </w:r>
      <w:r w:rsidRPr="00FA4023" w:rsidR="00C041BE">
        <w:rPr>
          <w:rFonts w:ascii="Times New Roman CYR" w:hAnsi="Times New Roman CYR" w:cs="Times New Roman CYR"/>
          <w:sz w:val="27"/>
          <w:szCs w:val="27"/>
        </w:rPr>
        <w:t>,</w:t>
      </w:r>
      <w:r w:rsidRPr="00FA4023">
        <w:rPr>
          <w:rFonts w:ascii="Times New Roman CYR" w:hAnsi="Times New Roman CYR" w:cs="Times New Roman CYR"/>
          <w:sz w:val="27"/>
          <w:szCs w:val="27"/>
        </w:rPr>
        <w:t xml:space="preserve"> г. Сургут</w:t>
      </w:r>
      <w:r w:rsidRPr="00FA4023" w:rsidR="00C041BE">
        <w:rPr>
          <w:rFonts w:ascii="Times New Roman CYR" w:hAnsi="Times New Roman CYR" w:cs="Times New Roman CYR"/>
          <w:sz w:val="27"/>
          <w:szCs w:val="27"/>
        </w:rPr>
        <w:t>,</w:t>
      </w:r>
      <w:r w:rsidRPr="00FA4023" w:rsidR="00D96E71">
        <w:rPr>
          <w:rFonts w:ascii="Times New Roman CYR" w:hAnsi="Times New Roman CYR" w:cs="Times New Roman CYR"/>
          <w:sz w:val="27"/>
          <w:szCs w:val="27"/>
        </w:rPr>
        <w:t xml:space="preserve"> ул. </w:t>
      </w:r>
      <w:r w:rsidRPr="00FA4023" w:rsidR="00747E80">
        <w:rPr>
          <w:rFonts w:ascii="Times New Roman CYR" w:hAnsi="Times New Roman CYR" w:cs="Times New Roman CYR"/>
          <w:sz w:val="27"/>
          <w:szCs w:val="27"/>
        </w:rPr>
        <w:t>Гагарина</w:t>
      </w:r>
      <w:r w:rsidRPr="00FA4023" w:rsidR="00C041BE">
        <w:rPr>
          <w:rFonts w:ascii="Times New Roman CYR" w:hAnsi="Times New Roman CYR" w:cs="Times New Roman CYR"/>
          <w:sz w:val="27"/>
          <w:szCs w:val="27"/>
        </w:rPr>
        <w:t>,</w:t>
      </w:r>
      <w:r w:rsidRPr="00FA4023" w:rsidR="00747E80">
        <w:rPr>
          <w:rFonts w:ascii="Times New Roman CYR" w:hAnsi="Times New Roman CYR" w:cs="Times New Roman CYR"/>
          <w:sz w:val="27"/>
          <w:szCs w:val="27"/>
        </w:rPr>
        <w:t xml:space="preserve"> д. 9</w:t>
      </w:r>
      <w:r w:rsidRPr="00FA4023" w:rsidR="00C041BE">
        <w:rPr>
          <w:rFonts w:ascii="Times New Roman CYR" w:hAnsi="Times New Roman CYR" w:cs="Times New Roman CYR"/>
          <w:sz w:val="27"/>
          <w:szCs w:val="27"/>
        </w:rPr>
        <w:t>,</w:t>
      </w:r>
      <w:r w:rsidRPr="00FA4023" w:rsidR="00747E80">
        <w:rPr>
          <w:rFonts w:ascii="Times New Roman CYR" w:hAnsi="Times New Roman CYR" w:cs="Times New Roman CYR"/>
          <w:sz w:val="27"/>
          <w:szCs w:val="27"/>
        </w:rPr>
        <w:t xml:space="preserve"> </w:t>
      </w:r>
      <w:r w:rsidRPr="00FA4023" w:rsidR="00747E80">
        <w:rPr>
          <w:rFonts w:ascii="Times New Roman CYR" w:hAnsi="Times New Roman CYR" w:cs="Times New Roman CYR"/>
          <w:sz w:val="27"/>
          <w:szCs w:val="27"/>
        </w:rPr>
        <w:t>к</w:t>
      </w:r>
      <w:r w:rsidRPr="00FA4023" w:rsidR="00C041BE">
        <w:rPr>
          <w:rFonts w:ascii="Times New Roman CYR" w:hAnsi="Times New Roman CYR" w:cs="Times New Roman CYR"/>
          <w:sz w:val="27"/>
          <w:szCs w:val="27"/>
        </w:rPr>
        <w:t>а</w:t>
      </w:r>
      <w:r w:rsidRPr="00FA4023" w:rsidR="00747E80">
        <w:rPr>
          <w:rFonts w:ascii="Times New Roman CYR" w:hAnsi="Times New Roman CYR" w:cs="Times New Roman CYR"/>
          <w:sz w:val="27"/>
          <w:szCs w:val="27"/>
        </w:rPr>
        <w:t>б</w:t>
      </w:r>
      <w:r w:rsidRPr="00FA4023" w:rsidR="00747E80">
        <w:rPr>
          <w:rFonts w:ascii="Times New Roman CYR" w:hAnsi="Times New Roman CYR" w:cs="Times New Roman CYR"/>
          <w:sz w:val="27"/>
          <w:szCs w:val="27"/>
        </w:rPr>
        <w:t>. 408</w:t>
      </w:r>
      <w:r w:rsidRPr="00FA4023">
        <w:rPr>
          <w:rFonts w:ascii="Times New Roman CYR" w:hAnsi="Times New Roman CYR" w:cs="Times New Roman CYR"/>
          <w:sz w:val="27"/>
          <w:szCs w:val="27"/>
        </w:rPr>
        <w:t xml:space="preserve">, рассмотрев материалы дела </w:t>
      </w:r>
      <w:r w:rsidRPr="00FA4023" w:rsidR="00BD27D8">
        <w:rPr>
          <w:rFonts w:ascii="Times New Roman CYR" w:hAnsi="Times New Roman CYR" w:cs="Times New Roman CYR"/>
          <w:sz w:val="27"/>
          <w:szCs w:val="27"/>
        </w:rPr>
        <w:t xml:space="preserve">об административном правонарушении, предусмотренном ч. 1 ст. 12.26 КоАП РФ, </w:t>
      </w:r>
      <w:r w:rsidRPr="00FA4023">
        <w:rPr>
          <w:rFonts w:ascii="Times New Roman CYR" w:hAnsi="Times New Roman CYR" w:cs="Times New Roman CYR"/>
          <w:sz w:val="27"/>
          <w:szCs w:val="27"/>
        </w:rPr>
        <w:t>в отношении:</w:t>
      </w:r>
    </w:p>
    <w:p w:rsidR="00081D55" w:rsidRPr="00FA4023" w:rsidP="00FA4023">
      <w:pPr>
        <w:ind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color w:val="000099"/>
          <w:sz w:val="27"/>
          <w:szCs w:val="27"/>
        </w:rPr>
        <w:t>Шомуротова</w:t>
      </w:r>
      <w:r w:rsidRPr="00FA4023">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Исмандиёра</w:t>
      </w:r>
      <w:r w:rsidRPr="00FA4023">
        <w:rPr>
          <w:rFonts w:ascii="Times New Roman CYR" w:hAnsi="Times New Roman CYR" w:cs="Times New Roman CYR"/>
          <w:color w:val="000099"/>
          <w:sz w:val="27"/>
          <w:szCs w:val="27"/>
        </w:rPr>
        <w:t xml:space="preserve">, </w:t>
      </w:r>
      <w:r w:rsidR="00647246">
        <w:rPr>
          <w:color w:val="000099"/>
          <w:sz w:val="28"/>
          <w:szCs w:val="28"/>
          <w:lang w:val="en-US"/>
        </w:rPr>
        <w:t>&lt;&lt;</w:t>
      </w:r>
      <w:r w:rsidR="00647246">
        <w:rPr>
          <w:color w:val="000099"/>
          <w:sz w:val="28"/>
          <w:szCs w:val="28"/>
        </w:rPr>
        <w:t>***</w:t>
      </w:r>
      <w:r w:rsidR="00647246">
        <w:rPr>
          <w:color w:val="000099"/>
          <w:sz w:val="28"/>
          <w:szCs w:val="28"/>
          <w:lang w:val="en-US"/>
        </w:rPr>
        <w:t>&gt;&gt;</w:t>
      </w:r>
      <w:r w:rsidRPr="00FA4023">
        <w:rPr>
          <w:rFonts w:ascii="Times New Roman CYR" w:hAnsi="Times New Roman CYR" w:cs="Times New Roman CYR"/>
          <w:color w:val="000099"/>
          <w:sz w:val="27"/>
          <w:szCs w:val="27"/>
        </w:rPr>
        <w:t>,</w:t>
      </w:r>
    </w:p>
    <w:p w:rsidR="004269F3" w:rsidRPr="00FA4023" w:rsidP="00FA4023">
      <w:pPr>
        <w:ind w:right="282" w:firstLine="567"/>
        <w:jc w:val="center"/>
        <w:rPr>
          <w:rFonts w:ascii="Times New Roman CYR" w:hAnsi="Times New Roman CYR" w:cs="Times New Roman CYR"/>
          <w:sz w:val="27"/>
          <w:szCs w:val="27"/>
        </w:rPr>
      </w:pPr>
    </w:p>
    <w:p w:rsidR="00081D55" w:rsidRPr="00FA4023" w:rsidP="00FA4023">
      <w:pPr>
        <w:ind w:right="282" w:firstLine="567"/>
        <w:jc w:val="center"/>
        <w:rPr>
          <w:rFonts w:cs="Tahoma"/>
          <w:sz w:val="27"/>
          <w:szCs w:val="27"/>
        </w:rPr>
      </w:pPr>
      <w:r w:rsidRPr="00FA4023">
        <w:rPr>
          <w:rFonts w:ascii="Times New Roman CYR" w:hAnsi="Times New Roman CYR" w:cs="Times New Roman CYR"/>
          <w:sz w:val="27"/>
          <w:szCs w:val="27"/>
        </w:rPr>
        <w:t>УСТАНОВИЛ:</w:t>
      </w:r>
    </w:p>
    <w:p w:rsidR="00081D55" w:rsidRPr="00FA4023" w:rsidP="00FA4023">
      <w:pPr>
        <w:ind w:right="282" w:firstLine="567"/>
        <w:jc w:val="both"/>
        <w:rPr>
          <w:sz w:val="27"/>
          <w:szCs w:val="27"/>
        </w:rPr>
      </w:pPr>
      <w:r w:rsidRPr="00FA4023">
        <w:rPr>
          <w:color w:val="000099"/>
          <w:sz w:val="27"/>
          <w:szCs w:val="27"/>
        </w:rPr>
        <w:t>0</w:t>
      </w:r>
      <w:r w:rsidRPr="00FA4023" w:rsidR="004D6CB0">
        <w:rPr>
          <w:color w:val="000099"/>
          <w:sz w:val="27"/>
          <w:szCs w:val="27"/>
        </w:rPr>
        <w:t>8</w:t>
      </w:r>
      <w:r w:rsidRPr="00FA4023" w:rsidR="00BF254C">
        <w:rPr>
          <w:color w:val="000099"/>
          <w:sz w:val="27"/>
          <w:szCs w:val="27"/>
        </w:rPr>
        <w:t>.</w:t>
      </w:r>
      <w:r w:rsidRPr="00FA4023">
        <w:rPr>
          <w:color w:val="000099"/>
          <w:sz w:val="27"/>
          <w:szCs w:val="27"/>
        </w:rPr>
        <w:t>0</w:t>
      </w:r>
      <w:r w:rsidRPr="00FA4023" w:rsidR="004B570F">
        <w:rPr>
          <w:color w:val="000099"/>
          <w:sz w:val="27"/>
          <w:szCs w:val="27"/>
        </w:rPr>
        <w:t>1</w:t>
      </w:r>
      <w:r w:rsidRPr="00FA4023" w:rsidR="00BF254C">
        <w:rPr>
          <w:color w:val="000099"/>
          <w:sz w:val="27"/>
          <w:szCs w:val="27"/>
        </w:rPr>
        <w:t>.202</w:t>
      </w:r>
      <w:r w:rsidRPr="00FA4023">
        <w:rPr>
          <w:color w:val="000099"/>
          <w:sz w:val="27"/>
          <w:szCs w:val="27"/>
        </w:rPr>
        <w:t>6</w:t>
      </w:r>
      <w:r w:rsidRPr="00FA4023">
        <w:rPr>
          <w:rFonts w:ascii="Times New Roman CYR" w:hAnsi="Times New Roman CYR" w:cs="Times New Roman CYR"/>
          <w:color w:val="000099"/>
          <w:sz w:val="27"/>
          <w:szCs w:val="27"/>
        </w:rPr>
        <w:t xml:space="preserve"> года в </w:t>
      </w:r>
      <w:r w:rsidRPr="00FA4023" w:rsidR="004D6CB0">
        <w:rPr>
          <w:rFonts w:ascii="Times New Roman CYR" w:hAnsi="Times New Roman CYR" w:cs="Times New Roman CYR"/>
          <w:color w:val="000099"/>
          <w:sz w:val="27"/>
          <w:szCs w:val="27"/>
        </w:rPr>
        <w:t>05</w:t>
      </w:r>
      <w:r w:rsidRPr="00FA4023">
        <w:rPr>
          <w:rFonts w:ascii="Times New Roman CYR" w:hAnsi="Times New Roman CYR" w:cs="Times New Roman CYR"/>
          <w:color w:val="000099"/>
          <w:sz w:val="27"/>
          <w:szCs w:val="27"/>
        </w:rPr>
        <w:t xml:space="preserve"> час. </w:t>
      </w:r>
      <w:r w:rsidRPr="00FA4023" w:rsidR="004D6CB0">
        <w:rPr>
          <w:rFonts w:ascii="Times New Roman CYR" w:hAnsi="Times New Roman CYR" w:cs="Times New Roman CYR"/>
          <w:color w:val="000099"/>
          <w:sz w:val="27"/>
          <w:szCs w:val="27"/>
        </w:rPr>
        <w:t>35</w:t>
      </w:r>
      <w:r w:rsidRPr="00FA4023">
        <w:rPr>
          <w:rFonts w:ascii="Times New Roman CYR" w:hAnsi="Times New Roman CYR" w:cs="Times New Roman CYR"/>
          <w:color w:val="000099"/>
          <w:sz w:val="27"/>
          <w:szCs w:val="27"/>
        </w:rPr>
        <w:t xml:space="preserve"> мин. на </w:t>
      </w:r>
      <w:r w:rsidRPr="00FA4023" w:rsidR="00591DB0">
        <w:rPr>
          <w:rFonts w:ascii="Times New Roman CYR" w:hAnsi="Times New Roman CYR" w:cs="Times New Roman CYR"/>
          <w:color w:val="000099"/>
          <w:sz w:val="27"/>
          <w:szCs w:val="27"/>
        </w:rPr>
        <w:t xml:space="preserve">ул. </w:t>
      </w:r>
      <w:r w:rsidRPr="00FA4023" w:rsidR="004D6CB0">
        <w:rPr>
          <w:rFonts w:ascii="Times New Roman CYR" w:hAnsi="Times New Roman CYR" w:cs="Times New Roman CYR"/>
          <w:color w:val="000099"/>
          <w:sz w:val="27"/>
          <w:szCs w:val="27"/>
        </w:rPr>
        <w:t>Щепеткина около д. 44</w:t>
      </w:r>
      <w:r w:rsidRPr="00FA4023" w:rsidR="001262C9">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 xml:space="preserve">г. </w:t>
      </w:r>
      <w:r w:rsidRPr="00FA4023" w:rsidR="00973608">
        <w:rPr>
          <w:rFonts w:ascii="Times New Roman CYR" w:hAnsi="Times New Roman CYR" w:cs="Times New Roman CYR"/>
          <w:color w:val="000099"/>
          <w:sz w:val="27"/>
          <w:szCs w:val="27"/>
        </w:rPr>
        <w:t>Сургута</w:t>
      </w:r>
      <w:r w:rsidRPr="00FA4023">
        <w:rPr>
          <w:rFonts w:ascii="Times New Roman CYR" w:hAnsi="Times New Roman CYR" w:cs="Times New Roman CYR"/>
          <w:color w:val="000099"/>
          <w:sz w:val="27"/>
          <w:szCs w:val="27"/>
        </w:rPr>
        <w:t xml:space="preserve">, </w:t>
      </w:r>
      <w:r w:rsidRPr="00FA4023" w:rsidR="00FD25FE">
        <w:rPr>
          <w:rFonts w:ascii="Times New Roman CYR" w:hAnsi="Times New Roman CYR" w:cs="Times New Roman CYR"/>
          <w:color w:val="000099"/>
          <w:sz w:val="27"/>
          <w:szCs w:val="27"/>
        </w:rPr>
        <w:t>лицо, привлекаемое к административной ответственности,</w:t>
      </w:r>
      <w:r w:rsidRPr="00FA4023" w:rsidR="00082CEC">
        <w:rPr>
          <w:rFonts w:ascii="Times New Roman CYR" w:hAnsi="Times New Roman CYR" w:cs="Times New Roman CYR"/>
          <w:color w:val="000099"/>
          <w:sz w:val="27"/>
          <w:szCs w:val="27"/>
        </w:rPr>
        <w:t xml:space="preserve"> управляя транспортным средством</w:t>
      </w:r>
      <w:r w:rsidRPr="00FA4023">
        <w:rPr>
          <w:rFonts w:ascii="Times New Roman CYR" w:hAnsi="Times New Roman CYR" w:cs="Times New Roman CYR"/>
          <w:color w:val="000099"/>
          <w:sz w:val="27"/>
          <w:szCs w:val="27"/>
        </w:rPr>
        <w:t xml:space="preserve">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Pr>
          <w:rFonts w:ascii="Times New Roman CYR" w:hAnsi="Times New Roman CYR" w:cs="Times New Roman CYR"/>
          <w:color w:val="000099"/>
          <w:sz w:val="27"/>
          <w:szCs w:val="27"/>
        </w:rPr>
        <w:t xml:space="preserve">, имеющим государственный регистрационный знак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Pr>
          <w:color w:val="000099"/>
          <w:sz w:val="27"/>
          <w:szCs w:val="27"/>
        </w:rPr>
        <w:t>,</w:t>
      </w:r>
      <w:r w:rsidRPr="00FA4023">
        <w:rPr>
          <w:color w:val="000080"/>
          <w:sz w:val="27"/>
          <w:szCs w:val="27"/>
        </w:rPr>
        <w:t xml:space="preserve"> </w:t>
      </w:r>
      <w:r w:rsidRPr="00FA4023" w:rsidR="004269F3">
        <w:rPr>
          <w:color w:val="000080"/>
          <w:sz w:val="27"/>
          <w:szCs w:val="27"/>
        </w:rPr>
        <w:t>н</w:t>
      </w:r>
      <w:r w:rsidRPr="00FA4023" w:rsidR="004269F3">
        <w:rPr>
          <w:color w:val="000000"/>
          <w:sz w:val="27"/>
          <w:szCs w:val="27"/>
          <w:shd w:val="clear" w:color="auto" w:fill="FFFFFF"/>
        </w:rPr>
        <w:t>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FA4023">
        <w:rPr>
          <w:sz w:val="27"/>
          <w:szCs w:val="27"/>
        </w:rPr>
        <w:t xml:space="preserve">, чем нарушил п. 2.3.2. Правил дорожного движения РФ. </w:t>
      </w:r>
    </w:p>
    <w:p w:rsidR="009730FC" w:rsidRPr="00FA4023" w:rsidP="00FA4023">
      <w:pPr>
        <w:ind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color w:val="000099"/>
          <w:sz w:val="27"/>
          <w:szCs w:val="27"/>
        </w:rPr>
        <w:t>Шомуротов</w:t>
      </w:r>
      <w:r w:rsidRPr="00FA4023">
        <w:rPr>
          <w:rFonts w:ascii="Times New Roman CYR" w:hAnsi="Times New Roman CYR" w:cs="Times New Roman CYR"/>
          <w:color w:val="000099"/>
          <w:sz w:val="27"/>
          <w:szCs w:val="27"/>
        </w:rPr>
        <w:t xml:space="preserve"> И. в судебном заседании вину в </w:t>
      </w:r>
      <w:r w:rsidRPr="00FA4023" w:rsidR="00207FC7">
        <w:rPr>
          <w:rFonts w:ascii="Times New Roman CYR" w:hAnsi="Times New Roman CYR" w:cs="Times New Roman CYR"/>
          <w:color w:val="000099"/>
          <w:sz w:val="27"/>
          <w:szCs w:val="27"/>
        </w:rPr>
        <w:t>совершении</w:t>
      </w:r>
      <w:r w:rsidRPr="00FA4023">
        <w:rPr>
          <w:rFonts w:ascii="Times New Roman CYR" w:hAnsi="Times New Roman CYR" w:cs="Times New Roman CYR"/>
          <w:color w:val="000099"/>
          <w:sz w:val="27"/>
          <w:szCs w:val="27"/>
        </w:rPr>
        <w:t xml:space="preserve"> административного правонарушения не признал, указал, что управлял транспортным средством, но в состоянии опьянения не находился, при этом у него отсутствовали признаки опьянения, а запах алкоголя исходил от его пассажира, о чем он сказал инспектору. У инспектора ГАИ было к нему предвзятое отношение, инспектор его несколько раз продувал с помощью </w:t>
      </w:r>
      <w:r w:rsidRPr="00FA4023">
        <w:rPr>
          <w:rFonts w:ascii="Times New Roman CYR" w:hAnsi="Times New Roman CYR" w:cs="Times New Roman CYR"/>
          <w:color w:val="000099"/>
          <w:sz w:val="27"/>
          <w:szCs w:val="27"/>
        </w:rPr>
        <w:t>алкотестера</w:t>
      </w:r>
      <w:r w:rsidRPr="00FA4023">
        <w:rPr>
          <w:rFonts w:ascii="Times New Roman CYR" w:hAnsi="Times New Roman CYR" w:cs="Times New Roman CYR"/>
          <w:color w:val="000099"/>
          <w:sz w:val="27"/>
          <w:szCs w:val="27"/>
        </w:rPr>
        <w:t xml:space="preserve"> и </w:t>
      </w:r>
      <w:r w:rsidRPr="00FA4023">
        <w:rPr>
          <w:rFonts w:ascii="Times New Roman CYR" w:hAnsi="Times New Roman CYR" w:cs="Times New Roman CYR"/>
          <w:color w:val="000099"/>
          <w:sz w:val="27"/>
          <w:szCs w:val="27"/>
        </w:rPr>
        <w:t>алкотестер</w:t>
      </w:r>
      <w:r w:rsidRPr="00FA4023">
        <w:rPr>
          <w:rFonts w:ascii="Times New Roman CYR" w:hAnsi="Times New Roman CYR" w:cs="Times New Roman CYR"/>
          <w:color w:val="000099"/>
          <w:sz w:val="27"/>
          <w:szCs w:val="27"/>
        </w:rPr>
        <w:t xml:space="preserve"> ничего не показал, но он его все равно направил на освидетельствование, хотя оснований не было. После оформления материала он самостоятельно прошел освидетельствование и был выдан </w:t>
      </w:r>
      <w:r w:rsidRPr="00FA4023" w:rsidR="00207FC7">
        <w:rPr>
          <w:rFonts w:ascii="Times New Roman CYR" w:hAnsi="Times New Roman CYR" w:cs="Times New Roman CYR"/>
          <w:color w:val="000099"/>
          <w:sz w:val="27"/>
          <w:szCs w:val="27"/>
        </w:rPr>
        <w:t>медицинский</w:t>
      </w:r>
      <w:r w:rsidRPr="00FA4023">
        <w:rPr>
          <w:rFonts w:ascii="Times New Roman CYR" w:hAnsi="Times New Roman CYR" w:cs="Times New Roman CYR"/>
          <w:color w:val="000099"/>
          <w:sz w:val="27"/>
          <w:szCs w:val="27"/>
        </w:rPr>
        <w:t xml:space="preserve"> акт, подтверждающий, что он не находился в состоянии опьянения.</w:t>
      </w:r>
    </w:p>
    <w:p w:rsidR="00BD27D8" w:rsidRPr="00FA4023" w:rsidP="00FA4023">
      <w:pPr>
        <w:ind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color w:val="000099"/>
          <w:sz w:val="27"/>
          <w:szCs w:val="27"/>
        </w:rPr>
        <w:t xml:space="preserve">Защитник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Pr>
          <w:rFonts w:ascii="Times New Roman CYR" w:hAnsi="Times New Roman CYR" w:cs="Times New Roman CYR"/>
          <w:color w:val="000099"/>
          <w:sz w:val="27"/>
          <w:szCs w:val="27"/>
        </w:rPr>
        <w:t xml:space="preserve">. в судебном заседании просил прекратить производство по делу об административном правонарушении в связи с отсутствием состава административного правонарушения. </w:t>
      </w:r>
      <w:r w:rsidRPr="00FA4023" w:rsidR="009730FC">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 xml:space="preserve">Указал, что </w:t>
      </w:r>
      <w:r w:rsidRPr="00FA4023">
        <w:rPr>
          <w:rFonts w:ascii="Times New Roman CYR" w:hAnsi="Times New Roman CYR" w:cs="Times New Roman CYR"/>
          <w:color w:val="000099"/>
          <w:sz w:val="27"/>
          <w:szCs w:val="27"/>
        </w:rPr>
        <w:t>Шомуротов</w:t>
      </w:r>
      <w:r w:rsidRPr="00FA4023">
        <w:rPr>
          <w:rFonts w:ascii="Times New Roman CYR" w:hAnsi="Times New Roman CYR" w:cs="Times New Roman CYR"/>
          <w:color w:val="000099"/>
          <w:sz w:val="27"/>
          <w:szCs w:val="27"/>
        </w:rPr>
        <w:t xml:space="preserve"> И. в</w:t>
      </w:r>
      <w:r w:rsidRPr="00FA4023" w:rsidR="00221580">
        <w:rPr>
          <w:rFonts w:ascii="Times New Roman CYR" w:hAnsi="Times New Roman CYR" w:cs="Times New Roman CYR"/>
          <w:color w:val="000099"/>
          <w:sz w:val="27"/>
          <w:szCs w:val="27"/>
        </w:rPr>
        <w:t xml:space="preserve"> с</w:t>
      </w:r>
      <w:r w:rsidRPr="00FA4023">
        <w:rPr>
          <w:rFonts w:ascii="Times New Roman CYR" w:hAnsi="Times New Roman CYR" w:cs="Times New Roman CYR"/>
          <w:color w:val="000099"/>
          <w:sz w:val="27"/>
          <w:szCs w:val="27"/>
        </w:rPr>
        <w:t>остояние опьянения не находился и</w:t>
      </w:r>
      <w:r w:rsidRPr="00FA4023" w:rsidR="00221580">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 xml:space="preserve">самостоятельно </w:t>
      </w:r>
      <w:r w:rsidRPr="00FA4023" w:rsidR="00221580">
        <w:rPr>
          <w:rFonts w:ascii="Times New Roman CYR" w:hAnsi="Times New Roman CYR" w:cs="Times New Roman CYR"/>
          <w:color w:val="000099"/>
          <w:sz w:val="27"/>
          <w:szCs w:val="27"/>
        </w:rPr>
        <w:t>прошел</w:t>
      </w:r>
      <w:r w:rsidRPr="00FA4023">
        <w:rPr>
          <w:rFonts w:ascii="Times New Roman CYR" w:hAnsi="Times New Roman CYR" w:cs="Times New Roman CYR"/>
          <w:color w:val="000099"/>
          <w:sz w:val="27"/>
          <w:szCs w:val="27"/>
        </w:rPr>
        <w:t xml:space="preserve"> освидетельствование, которое подтвердило, что он был трезв. </w:t>
      </w:r>
      <w:r w:rsidRPr="00FA4023">
        <w:rPr>
          <w:rFonts w:ascii="Times New Roman CYR" w:hAnsi="Times New Roman CYR" w:cs="Times New Roman CYR"/>
          <w:color w:val="000099"/>
          <w:sz w:val="27"/>
          <w:szCs w:val="27"/>
        </w:rPr>
        <w:t>Шомуротов</w:t>
      </w:r>
      <w:r w:rsidRPr="00FA4023">
        <w:rPr>
          <w:rFonts w:ascii="Times New Roman CYR" w:hAnsi="Times New Roman CYR" w:cs="Times New Roman CYR"/>
          <w:color w:val="000099"/>
          <w:sz w:val="27"/>
          <w:szCs w:val="27"/>
        </w:rPr>
        <w:t xml:space="preserve"> И. прошел освидетельствование самостоятельно</w:t>
      </w:r>
      <w:r w:rsidRPr="00FA4023" w:rsidR="00221580">
        <w:rPr>
          <w:rFonts w:ascii="Times New Roman CYR" w:hAnsi="Times New Roman CYR" w:cs="Times New Roman CYR"/>
          <w:color w:val="000099"/>
          <w:sz w:val="27"/>
          <w:szCs w:val="27"/>
        </w:rPr>
        <w:t>, так как считал действия сотрудников незаконными</w:t>
      </w:r>
      <w:r w:rsidRPr="00FA4023">
        <w:rPr>
          <w:rFonts w:ascii="Times New Roman CYR" w:hAnsi="Times New Roman CYR" w:cs="Times New Roman CYR"/>
          <w:color w:val="000099"/>
          <w:sz w:val="27"/>
          <w:szCs w:val="27"/>
        </w:rPr>
        <w:t xml:space="preserve"> и предвзятыми, о чем свидетельствует представленная административным органом видеозапись, на которое видно, как инспектор ГАИ перед остановкой транспортного средство нецензурно выражается в адрес водителя останавливаемого транспортного средства.</w:t>
      </w:r>
      <w:r w:rsidRPr="00FA4023" w:rsidR="00221580">
        <w:rPr>
          <w:rFonts w:ascii="Times New Roman CYR" w:hAnsi="Times New Roman CYR" w:cs="Times New Roman CYR"/>
          <w:color w:val="000099"/>
          <w:sz w:val="27"/>
          <w:szCs w:val="27"/>
        </w:rPr>
        <w:t xml:space="preserve"> Запах алкоголя исходил от пассажира, </w:t>
      </w:r>
      <w:r w:rsidRPr="00FA4023">
        <w:rPr>
          <w:rFonts w:ascii="Times New Roman CYR" w:hAnsi="Times New Roman CYR" w:cs="Times New Roman CYR"/>
          <w:color w:val="000099"/>
          <w:sz w:val="27"/>
          <w:szCs w:val="27"/>
        </w:rPr>
        <w:t xml:space="preserve">а </w:t>
      </w:r>
      <w:r w:rsidRPr="00FA4023" w:rsidR="00221580">
        <w:rPr>
          <w:rFonts w:ascii="Times New Roman CYR" w:hAnsi="Times New Roman CYR" w:cs="Times New Roman CYR"/>
          <w:color w:val="000099"/>
          <w:sz w:val="27"/>
          <w:szCs w:val="27"/>
        </w:rPr>
        <w:t xml:space="preserve">у </w:t>
      </w:r>
      <w:r w:rsidRPr="00FA4023">
        <w:rPr>
          <w:rFonts w:ascii="Times New Roman CYR" w:hAnsi="Times New Roman CYR" w:cs="Times New Roman CYR"/>
          <w:color w:val="000099"/>
          <w:sz w:val="27"/>
          <w:szCs w:val="27"/>
        </w:rPr>
        <w:t xml:space="preserve">водителя </w:t>
      </w:r>
      <w:r w:rsidRPr="00FA4023" w:rsidR="00221580">
        <w:rPr>
          <w:rFonts w:ascii="Times New Roman CYR" w:hAnsi="Times New Roman CYR" w:cs="Times New Roman CYR"/>
          <w:color w:val="000099"/>
          <w:sz w:val="27"/>
          <w:szCs w:val="27"/>
        </w:rPr>
        <w:t>признаков</w:t>
      </w:r>
      <w:r w:rsidRPr="00FA4023">
        <w:rPr>
          <w:rFonts w:ascii="Times New Roman CYR" w:hAnsi="Times New Roman CYR" w:cs="Times New Roman CYR"/>
          <w:color w:val="000099"/>
          <w:sz w:val="27"/>
          <w:szCs w:val="27"/>
        </w:rPr>
        <w:t xml:space="preserve"> опьянения</w:t>
      </w:r>
      <w:r w:rsidRPr="00FA4023" w:rsidR="00221580">
        <w:rPr>
          <w:rFonts w:ascii="Times New Roman CYR" w:hAnsi="Times New Roman CYR" w:cs="Times New Roman CYR"/>
          <w:color w:val="000099"/>
          <w:sz w:val="27"/>
          <w:szCs w:val="27"/>
        </w:rPr>
        <w:t xml:space="preserve"> не было</w:t>
      </w:r>
      <w:r w:rsidRPr="00FA4023">
        <w:rPr>
          <w:rFonts w:ascii="Times New Roman CYR" w:hAnsi="Times New Roman CYR" w:cs="Times New Roman CYR"/>
          <w:color w:val="000099"/>
          <w:sz w:val="27"/>
          <w:szCs w:val="27"/>
        </w:rPr>
        <w:t>,</w:t>
      </w:r>
      <w:r w:rsidRPr="00FA4023" w:rsidR="00221580">
        <w:rPr>
          <w:rFonts w:ascii="Times New Roman CYR" w:hAnsi="Times New Roman CYR" w:cs="Times New Roman CYR"/>
          <w:color w:val="000099"/>
          <w:sz w:val="27"/>
          <w:szCs w:val="27"/>
        </w:rPr>
        <w:t xml:space="preserve"> поэтому </w:t>
      </w:r>
      <w:r w:rsidRPr="00FA4023">
        <w:rPr>
          <w:rFonts w:ascii="Times New Roman CYR" w:hAnsi="Times New Roman CYR" w:cs="Times New Roman CYR"/>
          <w:color w:val="000099"/>
          <w:sz w:val="27"/>
          <w:szCs w:val="27"/>
        </w:rPr>
        <w:t>освоений</w:t>
      </w:r>
      <w:r w:rsidRPr="00FA4023" w:rsidR="00221580">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направлять</w:t>
      </w:r>
      <w:r w:rsidRPr="00FA4023" w:rsidR="00221580">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Шомуротова</w:t>
      </w:r>
      <w:r w:rsidRPr="00FA4023">
        <w:rPr>
          <w:rFonts w:ascii="Times New Roman CYR" w:hAnsi="Times New Roman CYR" w:cs="Times New Roman CYR"/>
          <w:color w:val="000099"/>
          <w:sz w:val="27"/>
          <w:szCs w:val="27"/>
        </w:rPr>
        <w:t xml:space="preserve"> И. на медицинское освидетельствование на состояние опьянения </w:t>
      </w:r>
      <w:r w:rsidRPr="00FA4023" w:rsidR="00221580">
        <w:rPr>
          <w:rFonts w:ascii="Times New Roman CYR" w:hAnsi="Times New Roman CYR" w:cs="Times New Roman CYR"/>
          <w:color w:val="000099"/>
          <w:sz w:val="27"/>
          <w:szCs w:val="27"/>
        </w:rPr>
        <w:t>не имелось.</w:t>
      </w:r>
    </w:p>
    <w:p w:rsidR="00170D06" w:rsidRPr="00FA4023" w:rsidP="00FA4023">
      <w:pPr>
        <w:ind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color w:val="000099"/>
          <w:sz w:val="27"/>
          <w:szCs w:val="27"/>
        </w:rPr>
        <w:t>Заместитель</w:t>
      </w:r>
      <w:r w:rsidRPr="00FA4023" w:rsidR="003A3F21">
        <w:rPr>
          <w:rFonts w:ascii="Times New Roman CYR" w:hAnsi="Times New Roman CYR" w:cs="Times New Roman CYR"/>
          <w:color w:val="000099"/>
          <w:sz w:val="27"/>
          <w:szCs w:val="27"/>
        </w:rPr>
        <w:t xml:space="preserve"> командира взвода ДПС </w:t>
      </w:r>
      <w:r w:rsidRPr="00FA4023" w:rsidR="00207FC7">
        <w:rPr>
          <w:rFonts w:ascii="Times New Roman CYR" w:hAnsi="Times New Roman CYR" w:cs="Times New Roman CYR"/>
          <w:color w:val="000099"/>
          <w:sz w:val="27"/>
          <w:szCs w:val="27"/>
        </w:rPr>
        <w:t xml:space="preserve">ГАИ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sidR="003A3F21">
        <w:rPr>
          <w:rFonts w:ascii="Times New Roman CYR" w:hAnsi="Times New Roman CYR" w:cs="Times New Roman CYR"/>
          <w:color w:val="000099"/>
          <w:sz w:val="27"/>
          <w:szCs w:val="27"/>
        </w:rPr>
        <w:t>.</w:t>
      </w:r>
      <w:r w:rsidRPr="00FA4023">
        <w:rPr>
          <w:rFonts w:ascii="Times New Roman CYR" w:hAnsi="Times New Roman CYR" w:cs="Times New Roman CYR"/>
          <w:color w:val="000099"/>
          <w:sz w:val="27"/>
          <w:szCs w:val="27"/>
        </w:rPr>
        <w:t xml:space="preserve"> суду пояснил, что 8 январ</w:t>
      </w:r>
      <w:r w:rsidRPr="00FA4023" w:rsidR="00C64850">
        <w:rPr>
          <w:rFonts w:ascii="Times New Roman CYR" w:hAnsi="Times New Roman CYR" w:cs="Times New Roman CYR"/>
          <w:color w:val="000099"/>
          <w:sz w:val="27"/>
          <w:szCs w:val="27"/>
        </w:rPr>
        <w:t>я 2026 года он находился на слу</w:t>
      </w:r>
      <w:r w:rsidRPr="00FA4023">
        <w:rPr>
          <w:rFonts w:ascii="Times New Roman CYR" w:hAnsi="Times New Roman CYR" w:cs="Times New Roman CYR"/>
          <w:color w:val="000099"/>
          <w:sz w:val="27"/>
          <w:szCs w:val="27"/>
        </w:rPr>
        <w:t xml:space="preserve">жбе </w:t>
      </w:r>
      <w:r w:rsidRPr="00FA4023" w:rsidR="00FA4023">
        <w:rPr>
          <w:rFonts w:ascii="Times New Roman CYR" w:hAnsi="Times New Roman CYR" w:cs="Times New Roman CYR"/>
          <w:color w:val="000099"/>
          <w:sz w:val="27"/>
          <w:szCs w:val="27"/>
        </w:rPr>
        <w:t>в составе</w:t>
      </w:r>
      <w:r w:rsidRPr="00FA4023">
        <w:rPr>
          <w:rFonts w:ascii="Times New Roman CYR" w:hAnsi="Times New Roman CYR" w:cs="Times New Roman CYR"/>
          <w:color w:val="000099"/>
          <w:sz w:val="27"/>
          <w:szCs w:val="27"/>
        </w:rPr>
        <w:t xml:space="preserve"> ПА-135 и ими было остановлено транспортное средство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Pr>
          <w:rFonts w:ascii="Times New Roman CYR" w:hAnsi="Times New Roman CYR" w:cs="Times New Roman CYR"/>
          <w:color w:val="000099"/>
          <w:sz w:val="27"/>
          <w:szCs w:val="27"/>
        </w:rPr>
        <w:t xml:space="preserve"> с </w:t>
      </w:r>
      <w:r w:rsidRPr="00FA4023">
        <w:rPr>
          <w:rFonts w:ascii="Times New Roman CYR" w:hAnsi="Times New Roman CYR" w:cs="Times New Roman CYR"/>
          <w:color w:val="000099"/>
          <w:sz w:val="27"/>
          <w:szCs w:val="27"/>
        </w:rPr>
        <w:t>гос.номером</w:t>
      </w:r>
      <w:r w:rsidRPr="00FA4023">
        <w:rPr>
          <w:rFonts w:ascii="Times New Roman CYR" w:hAnsi="Times New Roman CYR" w:cs="Times New Roman CYR"/>
          <w:color w:val="000099"/>
          <w:sz w:val="27"/>
          <w:szCs w:val="27"/>
        </w:rPr>
        <w:t xml:space="preserve">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00647246">
        <w:rPr>
          <w:color w:val="000099"/>
          <w:sz w:val="28"/>
          <w:szCs w:val="28"/>
        </w:rPr>
        <w:t xml:space="preserve"> </w:t>
      </w:r>
      <w:r w:rsidRPr="00FA4023" w:rsidR="00C64850">
        <w:rPr>
          <w:rFonts w:ascii="Times New Roman CYR" w:hAnsi="Times New Roman CYR" w:cs="Times New Roman CYR"/>
          <w:color w:val="000099"/>
          <w:sz w:val="27"/>
          <w:szCs w:val="27"/>
        </w:rPr>
        <w:t xml:space="preserve">под управлением неизвестного ему лица, но именно того лица, которое находится </w:t>
      </w:r>
      <w:r w:rsidRPr="00FA4023" w:rsidR="00C64850">
        <w:rPr>
          <w:rFonts w:ascii="Times New Roman CYR" w:hAnsi="Times New Roman CYR" w:cs="Times New Roman CYR"/>
          <w:color w:val="000099"/>
          <w:sz w:val="27"/>
          <w:szCs w:val="27"/>
        </w:rPr>
        <w:t xml:space="preserve">в зале судебного заседания. Водителя пригласили в патрульный автомобиль и у водителя имелись признаки опьянения, а именно запах алкоголя. Водителю были разъяснены права, предусмотренные ст.25.1 КоАП РФ и ст.51 Конституции РФ. Водитель был отстранен от управления транспортным средством и ему было предложено пройти освидетельствование на состояние алкогольного опьянения. Прошел или не прошел </w:t>
      </w:r>
      <w:r w:rsidRPr="00FA4023" w:rsidR="00C64850">
        <w:rPr>
          <w:rFonts w:ascii="Times New Roman CYR" w:hAnsi="Times New Roman CYR" w:cs="Times New Roman CYR"/>
          <w:color w:val="000099"/>
          <w:sz w:val="27"/>
          <w:szCs w:val="27"/>
        </w:rPr>
        <w:t>водитель это</w:t>
      </w:r>
      <w:r w:rsidRPr="00FA4023" w:rsidR="00C64850">
        <w:rPr>
          <w:rFonts w:ascii="Times New Roman CYR" w:hAnsi="Times New Roman CYR" w:cs="Times New Roman CYR"/>
          <w:color w:val="000099"/>
          <w:sz w:val="27"/>
          <w:szCs w:val="27"/>
        </w:rPr>
        <w:t xml:space="preserve"> освидетельствование он уже не помнит. Но помнит, что он требовал от водителя прохождения медицинского освидетельствования на состояние опьянения. Водитель отказался от прохождения медицинского освидетельствования, но каким образом водитель отказался он уже не помнит. При сборе административного материала велась непрерывная видеозапись. </w:t>
      </w:r>
      <w:r w:rsidRPr="00FA4023" w:rsidR="00163DD0">
        <w:rPr>
          <w:rFonts w:ascii="Times New Roman CYR" w:hAnsi="Times New Roman CYR" w:cs="Times New Roman CYR"/>
          <w:color w:val="000099"/>
          <w:sz w:val="27"/>
          <w:szCs w:val="27"/>
        </w:rPr>
        <w:t xml:space="preserve">При остановке транспортного средства видео снимал напарник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sidR="00B83AAD">
        <w:rPr>
          <w:rFonts w:ascii="Times New Roman CYR" w:hAnsi="Times New Roman CYR" w:cs="Times New Roman CYR"/>
          <w:color w:val="000099"/>
          <w:sz w:val="27"/>
          <w:szCs w:val="27"/>
        </w:rPr>
        <w:t>.</w:t>
      </w:r>
      <w:r w:rsidRPr="00FA4023" w:rsidR="00C64850">
        <w:rPr>
          <w:rFonts w:ascii="Times New Roman CYR" w:hAnsi="Times New Roman CYR" w:cs="Times New Roman CYR"/>
          <w:color w:val="000099"/>
          <w:sz w:val="27"/>
          <w:szCs w:val="27"/>
        </w:rPr>
        <w:t xml:space="preserve"> </w:t>
      </w:r>
    </w:p>
    <w:p w:rsidR="00B83AAD" w:rsidRPr="00FA4023" w:rsidP="00FA4023">
      <w:pPr>
        <w:ind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color w:val="000099"/>
          <w:sz w:val="27"/>
          <w:szCs w:val="27"/>
        </w:rPr>
        <w:t xml:space="preserve">Старший инспектор ДПС ГАИ УМВД России по </w:t>
      </w:r>
      <w:r w:rsidRPr="00FA4023">
        <w:rPr>
          <w:rFonts w:ascii="Times New Roman CYR" w:hAnsi="Times New Roman CYR" w:cs="Times New Roman CYR"/>
          <w:color w:val="000099"/>
          <w:sz w:val="27"/>
          <w:szCs w:val="27"/>
        </w:rPr>
        <w:t>г.Сургуту</w:t>
      </w:r>
      <w:r w:rsidRPr="00FA4023">
        <w:rPr>
          <w:rFonts w:ascii="Times New Roman CYR" w:hAnsi="Times New Roman CYR" w:cs="Times New Roman CYR"/>
          <w:color w:val="000099"/>
          <w:sz w:val="27"/>
          <w:szCs w:val="27"/>
        </w:rPr>
        <w:t xml:space="preserve"> </w:t>
      </w:r>
      <w:r w:rsidRPr="00647246" w:rsidR="00647246">
        <w:rPr>
          <w:color w:val="000099"/>
          <w:sz w:val="28"/>
          <w:szCs w:val="28"/>
        </w:rPr>
        <w:t>&lt;&lt;</w:t>
      </w:r>
      <w:r w:rsidR="00647246">
        <w:rPr>
          <w:color w:val="000099"/>
          <w:sz w:val="28"/>
          <w:szCs w:val="28"/>
        </w:rPr>
        <w:t>***</w:t>
      </w:r>
      <w:r w:rsidRPr="00647246" w:rsidR="00647246">
        <w:rPr>
          <w:color w:val="000099"/>
          <w:sz w:val="28"/>
          <w:szCs w:val="28"/>
        </w:rPr>
        <w:t>&gt;&gt;</w:t>
      </w:r>
      <w:r w:rsidRPr="00FA4023">
        <w:rPr>
          <w:rFonts w:ascii="Times New Roman CYR" w:hAnsi="Times New Roman CYR" w:cs="Times New Roman CYR"/>
          <w:color w:val="000099"/>
          <w:sz w:val="27"/>
          <w:szCs w:val="27"/>
        </w:rPr>
        <w:t>. в судебном заседании на вопросы защитника пояснил, что имевшая место</w:t>
      </w:r>
      <w:r w:rsidRPr="00FA4023" w:rsidR="00207FC7">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его  нецензурная</w:t>
      </w:r>
      <w:r w:rsidRPr="00FA4023">
        <w:rPr>
          <w:rFonts w:ascii="Times New Roman CYR" w:hAnsi="Times New Roman CYR" w:cs="Times New Roman CYR"/>
          <w:color w:val="000099"/>
          <w:sz w:val="27"/>
          <w:szCs w:val="27"/>
        </w:rPr>
        <w:t xml:space="preserve"> брань в патрульном автомобиле </w:t>
      </w:r>
      <w:r w:rsidRPr="00FA4023" w:rsidR="00A4396B">
        <w:rPr>
          <w:rFonts w:ascii="Times New Roman CYR" w:hAnsi="Times New Roman CYR" w:cs="Times New Roman CYR"/>
          <w:color w:val="000099"/>
          <w:sz w:val="27"/>
          <w:szCs w:val="27"/>
        </w:rPr>
        <w:t xml:space="preserve">перед </w:t>
      </w:r>
      <w:r w:rsidRPr="00FA4023">
        <w:rPr>
          <w:rFonts w:ascii="Times New Roman CYR" w:hAnsi="Times New Roman CYR" w:cs="Times New Roman CYR"/>
          <w:color w:val="000099"/>
          <w:sz w:val="27"/>
          <w:szCs w:val="27"/>
        </w:rPr>
        <w:t>о</w:t>
      </w:r>
      <w:r w:rsidRPr="00FA4023" w:rsidR="00A4396B">
        <w:rPr>
          <w:rFonts w:ascii="Times New Roman CYR" w:hAnsi="Times New Roman CYR" w:cs="Times New Roman CYR"/>
          <w:color w:val="000099"/>
          <w:sz w:val="27"/>
          <w:szCs w:val="27"/>
        </w:rPr>
        <w:t>с</w:t>
      </w:r>
      <w:r w:rsidRPr="00FA4023">
        <w:rPr>
          <w:rFonts w:ascii="Times New Roman CYR" w:hAnsi="Times New Roman CYR" w:cs="Times New Roman CYR"/>
          <w:color w:val="000099"/>
          <w:sz w:val="27"/>
          <w:szCs w:val="27"/>
        </w:rPr>
        <w:t>т</w:t>
      </w:r>
      <w:r w:rsidRPr="00FA4023" w:rsidR="00A4396B">
        <w:rPr>
          <w:rFonts w:ascii="Times New Roman CYR" w:hAnsi="Times New Roman CYR" w:cs="Times New Roman CYR"/>
          <w:color w:val="000099"/>
          <w:sz w:val="27"/>
          <w:szCs w:val="27"/>
        </w:rPr>
        <w:t>а</w:t>
      </w:r>
      <w:r w:rsidRPr="00FA4023">
        <w:rPr>
          <w:rFonts w:ascii="Times New Roman CYR" w:hAnsi="Times New Roman CYR" w:cs="Times New Roman CYR"/>
          <w:color w:val="000099"/>
          <w:sz w:val="27"/>
          <w:szCs w:val="27"/>
        </w:rPr>
        <w:t xml:space="preserve">новкой транспортного средства </w:t>
      </w:r>
      <w:r w:rsidRPr="00FA4023">
        <w:rPr>
          <w:rFonts w:ascii="Times New Roman CYR" w:hAnsi="Times New Roman CYR" w:cs="Times New Roman CYR"/>
          <w:color w:val="000099"/>
          <w:sz w:val="27"/>
          <w:szCs w:val="27"/>
        </w:rPr>
        <w:t>Шомуротова</w:t>
      </w:r>
      <w:r w:rsidRPr="00FA4023">
        <w:rPr>
          <w:rFonts w:ascii="Times New Roman CYR" w:hAnsi="Times New Roman CYR" w:cs="Times New Roman CYR"/>
          <w:color w:val="000099"/>
          <w:sz w:val="27"/>
          <w:szCs w:val="27"/>
        </w:rPr>
        <w:t xml:space="preserve"> не имела никакого отношения непосредственно к водителю </w:t>
      </w:r>
      <w:r w:rsidRPr="00FA4023">
        <w:rPr>
          <w:rFonts w:ascii="Times New Roman CYR" w:hAnsi="Times New Roman CYR" w:cs="Times New Roman CYR"/>
          <w:color w:val="000099"/>
          <w:sz w:val="27"/>
          <w:szCs w:val="27"/>
        </w:rPr>
        <w:t>Шомуротову</w:t>
      </w:r>
      <w:r w:rsidRPr="00FA4023" w:rsidR="00A4396B">
        <w:rPr>
          <w:rFonts w:ascii="Times New Roman CYR" w:hAnsi="Times New Roman CYR" w:cs="Times New Roman CYR"/>
          <w:color w:val="000099"/>
          <w:sz w:val="27"/>
          <w:szCs w:val="27"/>
        </w:rPr>
        <w:t xml:space="preserve">, была озвучена непроизвольно ввиду неровностей на дороге. Снимали остановку транспортного средства на «Дозор» напарника, внутри патрульного автомобиля сьемку вел сам напарник, а когда остановились, то он взял у напарника «Дозор» и проводил сьемку. Подойдя к автомобилю </w:t>
      </w:r>
      <w:r w:rsidRPr="00FA4023" w:rsidR="00A4396B">
        <w:rPr>
          <w:rFonts w:ascii="Times New Roman CYR" w:hAnsi="Times New Roman CYR" w:cs="Times New Roman CYR"/>
          <w:color w:val="000099"/>
          <w:sz w:val="27"/>
          <w:szCs w:val="27"/>
        </w:rPr>
        <w:t>Шомуротова</w:t>
      </w:r>
      <w:r w:rsidRPr="00FA4023" w:rsidR="00A4396B">
        <w:rPr>
          <w:rFonts w:ascii="Times New Roman CYR" w:hAnsi="Times New Roman CYR" w:cs="Times New Roman CYR"/>
          <w:color w:val="000099"/>
          <w:sz w:val="27"/>
          <w:szCs w:val="27"/>
        </w:rPr>
        <w:t xml:space="preserve">, именно он почувствовал запах алкоголя, поэтому он и предложил </w:t>
      </w:r>
      <w:r w:rsidRPr="00FA4023" w:rsidR="00A4396B">
        <w:rPr>
          <w:rFonts w:ascii="Times New Roman CYR" w:hAnsi="Times New Roman CYR" w:cs="Times New Roman CYR"/>
          <w:color w:val="000099"/>
          <w:sz w:val="27"/>
          <w:szCs w:val="27"/>
        </w:rPr>
        <w:t>Шомуротову</w:t>
      </w:r>
      <w:r w:rsidRPr="00FA4023" w:rsidR="00A4396B">
        <w:rPr>
          <w:rFonts w:ascii="Times New Roman CYR" w:hAnsi="Times New Roman CYR" w:cs="Times New Roman CYR"/>
          <w:color w:val="000099"/>
          <w:sz w:val="27"/>
          <w:szCs w:val="27"/>
        </w:rPr>
        <w:t xml:space="preserve"> пройти в патрульный автомобиль. В патрульном автомобиле они убедились, что запах алкоголя исходил именно от водителя, поэтому ему разъяснили, что непосредственно в патрульном автомобиле проведут освидетельствование на состояние алкогольного опьянения и если результат покажет ниже разрешенного, то он сможет продолжить движение дальше. Водитель согласился и водителю разъяснили права, отстранили от управления, однако в момент непосредственного предложения пройти освидетельствование на состояние алкогольного опьянения, водитель </w:t>
      </w:r>
      <w:r w:rsidRPr="00FA4023" w:rsidR="00A4396B">
        <w:rPr>
          <w:rFonts w:ascii="Times New Roman CYR" w:hAnsi="Times New Roman CYR" w:cs="Times New Roman CYR"/>
          <w:color w:val="000099"/>
          <w:sz w:val="27"/>
          <w:szCs w:val="27"/>
        </w:rPr>
        <w:t>Шомуротов</w:t>
      </w:r>
      <w:r w:rsidRPr="00FA4023" w:rsidR="00A4396B">
        <w:rPr>
          <w:rFonts w:ascii="Times New Roman CYR" w:hAnsi="Times New Roman CYR" w:cs="Times New Roman CYR"/>
          <w:color w:val="000099"/>
          <w:sz w:val="27"/>
          <w:szCs w:val="27"/>
        </w:rPr>
        <w:t xml:space="preserve"> отказался.</w:t>
      </w:r>
      <w:r w:rsidRPr="00FA4023" w:rsidR="00960E0D">
        <w:rPr>
          <w:rFonts w:ascii="Times New Roman CYR" w:hAnsi="Times New Roman CYR" w:cs="Times New Roman CYR"/>
          <w:color w:val="000099"/>
          <w:sz w:val="27"/>
          <w:szCs w:val="27"/>
        </w:rPr>
        <w:t xml:space="preserve"> На требование пройти медицинское освидетельствование на состояние опьянения водитель также отказался. Пояснял</w:t>
      </w:r>
      <w:r w:rsidRPr="00FA4023" w:rsidR="00207FC7">
        <w:rPr>
          <w:rFonts w:ascii="Times New Roman CYR" w:hAnsi="Times New Roman CYR" w:cs="Times New Roman CYR"/>
          <w:color w:val="000099"/>
          <w:sz w:val="27"/>
          <w:szCs w:val="27"/>
        </w:rPr>
        <w:t xml:space="preserve"> ли</w:t>
      </w:r>
      <w:r w:rsidRPr="00FA4023" w:rsidR="00960E0D">
        <w:rPr>
          <w:rFonts w:ascii="Times New Roman CYR" w:hAnsi="Times New Roman CYR" w:cs="Times New Roman CYR"/>
          <w:color w:val="000099"/>
          <w:sz w:val="27"/>
          <w:szCs w:val="27"/>
        </w:rPr>
        <w:t xml:space="preserve"> причины своего отказана </w:t>
      </w:r>
      <w:r w:rsidRPr="00FA4023" w:rsidR="00960E0D">
        <w:rPr>
          <w:rFonts w:ascii="Times New Roman CYR" w:hAnsi="Times New Roman CYR" w:cs="Times New Roman CYR"/>
          <w:color w:val="000099"/>
          <w:sz w:val="27"/>
          <w:szCs w:val="27"/>
        </w:rPr>
        <w:t>Шомуротов</w:t>
      </w:r>
      <w:r w:rsidRPr="00FA4023" w:rsidR="00207FC7">
        <w:rPr>
          <w:rFonts w:ascii="Times New Roman CYR" w:hAnsi="Times New Roman CYR" w:cs="Times New Roman CYR"/>
          <w:color w:val="000099"/>
          <w:sz w:val="27"/>
          <w:szCs w:val="27"/>
        </w:rPr>
        <w:t>,</w:t>
      </w:r>
      <w:r w:rsidRPr="00FA4023" w:rsidR="00960E0D">
        <w:rPr>
          <w:rFonts w:ascii="Times New Roman CYR" w:hAnsi="Times New Roman CYR" w:cs="Times New Roman CYR"/>
          <w:color w:val="000099"/>
          <w:sz w:val="27"/>
          <w:szCs w:val="27"/>
        </w:rPr>
        <w:t xml:space="preserve"> он не помнит.</w:t>
      </w:r>
      <w:r w:rsidRPr="00FA4023" w:rsidR="00A4396B">
        <w:rPr>
          <w:rFonts w:ascii="Times New Roman CYR" w:hAnsi="Times New Roman CYR" w:cs="Times New Roman CYR"/>
          <w:color w:val="000099"/>
          <w:sz w:val="27"/>
          <w:szCs w:val="27"/>
        </w:rPr>
        <w:t xml:space="preserve"> </w:t>
      </w:r>
    </w:p>
    <w:p w:rsidR="00B3287C"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Исследовав представленные доказательства, мировой судья приходит к следующему.</w:t>
      </w:r>
    </w:p>
    <w:p w:rsidR="00B3287C"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В соответствии с п. 2.3.2. Правил дорожного движения Российской Федерации, утвержденных постановлением Правительства Российской Федерации от 23 октября 1993 года N 1090 водитель </w:t>
      </w:r>
      <w:hyperlink r:id="rId5" w:anchor="sub_10020" w:history="1">
        <w:r w:rsidRPr="00FA4023">
          <w:rPr>
            <w:rStyle w:val="Hyperlink"/>
            <w:rFonts w:ascii="Times New Roman CYR" w:hAnsi="Times New Roman CYR" w:cs="Times New Roman CYR"/>
            <w:color w:val="auto"/>
            <w:sz w:val="27"/>
            <w:szCs w:val="27"/>
            <w:u w:val="none"/>
          </w:rPr>
          <w:t>механического транспортного средства</w:t>
        </w:r>
      </w:hyperlink>
      <w:r w:rsidRPr="00FA4023">
        <w:rPr>
          <w:rFonts w:ascii="Times New Roman CYR" w:hAnsi="Times New Roman CYR" w:cs="Times New Roman CYR"/>
          <w:sz w:val="27"/>
          <w:szCs w:val="27"/>
        </w:rPr>
        <w:t xml:space="preserve">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 </w:t>
      </w:r>
    </w:p>
    <w:p w:rsidR="00B3287C"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Суду представлен протокол об отстранении от управления транспортным средством</w:t>
      </w:r>
      <w:r w:rsidRPr="00FA4023">
        <w:rPr>
          <w:rFonts w:ascii="Times New Roman CYR" w:hAnsi="Times New Roman CYR" w:cs="Times New Roman CYR"/>
          <w:color w:val="000099"/>
          <w:sz w:val="27"/>
          <w:szCs w:val="27"/>
        </w:rPr>
        <w:t xml:space="preserve">, согласно которому </w:t>
      </w:r>
      <w:r w:rsidRPr="00FA4023" w:rsidR="00FD25FE">
        <w:rPr>
          <w:rFonts w:ascii="Times New Roman CYR" w:hAnsi="Times New Roman CYR" w:cs="Times New Roman CYR"/>
          <w:color w:val="000099"/>
          <w:sz w:val="27"/>
          <w:szCs w:val="27"/>
        </w:rPr>
        <w:t xml:space="preserve">лицо, привлекаемое к административной ответственности, </w:t>
      </w:r>
      <w:r w:rsidRPr="00FA4023" w:rsidR="00CC57C4">
        <w:rPr>
          <w:rFonts w:ascii="Times New Roman CYR" w:hAnsi="Times New Roman CYR" w:cs="Times New Roman CYR"/>
          <w:sz w:val="27"/>
          <w:szCs w:val="27"/>
        </w:rPr>
        <w:t>был</w:t>
      </w:r>
      <w:r w:rsidRPr="00FA4023" w:rsidR="00FD25FE">
        <w:rPr>
          <w:rFonts w:ascii="Times New Roman CYR" w:hAnsi="Times New Roman CYR" w:cs="Times New Roman CYR"/>
          <w:sz w:val="27"/>
          <w:szCs w:val="27"/>
        </w:rPr>
        <w:t>о</w:t>
      </w:r>
      <w:r w:rsidRPr="00FA4023" w:rsidR="00CC57C4">
        <w:rPr>
          <w:rFonts w:ascii="Times New Roman CYR" w:hAnsi="Times New Roman CYR" w:cs="Times New Roman CYR"/>
          <w:sz w:val="27"/>
          <w:szCs w:val="27"/>
        </w:rPr>
        <w:t xml:space="preserve"> отстранен</w:t>
      </w:r>
      <w:r w:rsidRPr="00FA4023" w:rsidR="00FD25FE">
        <w:rPr>
          <w:rFonts w:ascii="Times New Roman CYR" w:hAnsi="Times New Roman CYR" w:cs="Times New Roman CYR"/>
          <w:sz w:val="27"/>
          <w:szCs w:val="27"/>
        </w:rPr>
        <w:t>о</w:t>
      </w:r>
      <w:r w:rsidRPr="00FA4023" w:rsidR="00CC57C4">
        <w:rPr>
          <w:rFonts w:ascii="Times New Roman CYR" w:hAnsi="Times New Roman CYR" w:cs="Times New Roman CYR"/>
          <w:sz w:val="27"/>
          <w:szCs w:val="27"/>
        </w:rPr>
        <w:t xml:space="preserve"> от управления транспортным средством. </w:t>
      </w:r>
    </w:p>
    <w:p w:rsidR="009B7302"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Согласно протоколу о направлении на медицинское освидетельствование на состояние опьянения, </w:t>
      </w:r>
      <w:r w:rsidRPr="00FA4023" w:rsidR="00FD25FE">
        <w:rPr>
          <w:rFonts w:ascii="Times New Roman CYR" w:hAnsi="Times New Roman CYR" w:cs="Times New Roman CYR"/>
          <w:color w:val="000099"/>
          <w:sz w:val="27"/>
          <w:szCs w:val="27"/>
        </w:rPr>
        <w:t xml:space="preserve">лицо, привлекаемое к административной ответственности, </w:t>
      </w:r>
      <w:r w:rsidRPr="00FA4023">
        <w:rPr>
          <w:rFonts w:ascii="Times New Roman CYR" w:hAnsi="Times New Roman CYR" w:cs="Times New Roman CYR"/>
          <w:sz w:val="27"/>
          <w:szCs w:val="27"/>
        </w:rPr>
        <w:t>был</w:t>
      </w:r>
      <w:r w:rsidRPr="00FA4023" w:rsidR="00FD25FE">
        <w:rPr>
          <w:rFonts w:ascii="Times New Roman CYR" w:hAnsi="Times New Roman CYR" w:cs="Times New Roman CYR"/>
          <w:sz w:val="27"/>
          <w:szCs w:val="27"/>
        </w:rPr>
        <w:t>о</w:t>
      </w:r>
      <w:r w:rsidRPr="00FA4023">
        <w:rPr>
          <w:rFonts w:ascii="Times New Roman CYR" w:hAnsi="Times New Roman CYR" w:cs="Times New Roman CYR"/>
          <w:sz w:val="27"/>
          <w:szCs w:val="27"/>
        </w:rPr>
        <w:t xml:space="preserve"> направлен</w:t>
      </w:r>
      <w:r w:rsidRPr="00FA4023" w:rsidR="00FD25FE">
        <w:rPr>
          <w:rFonts w:ascii="Times New Roman CYR" w:hAnsi="Times New Roman CYR" w:cs="Times New Roman CYR"/>
          <w:sz w:val="27"/>
          <w:szCs w:val="27"/>
        </w:rPr>
        <w:t>о</w:t>
      </w:r>
      <w:r w:rsidRPr="00FA4023">
        <w:rPr>
          <w:rFonts w:ascii="Times New Roman CYR" w:hAnsi="Times New Roman CYR" w:cs="Times New Roman CYR"/>
          <w:sz w:val="27"/>
          <w:szCs w:val="27"/>
        </w:rPr>
        <w:t xml:space="preserve"> на медицинское освидетельствование, в </w:t>
      </w:r>
      <w:r w:rsidRPr="00FA4023">
        <w:rPr>
          <w:rFonts w:ascii="Times New Roman CYR" w:hAnsi="Times New Roman CYR" w:cs="Times New Roman CYR"/>
          <w:sz w:val="27"/>
          <w:szCs w:val="27"/>
        </w:rPr>
        <w:t>связи с отказом от прохождения освидетельствование на состояние алкогольного опьянения</w:t>
      </w:r>
      <w:r w:rsidRPr="00FA4023">
        <w:rPr>
          <w:rFonts w:ascii="Times New Roman CYR" w:hAnsi="Times New Roman CYR" w:cs="Times New Roman CYR"/>
          <w:sz w:val="27"/>
          <w:szCs w:val="27"/>
        </w:rPr>
        <w:t>, имеется отметка «</w:t>
      </w:r>
      <w:r w:rsidRPr="00FA4023" w:rsidR="009B1949">
        <w:rPr>
          <w:rFonts w:ascii="Times New Roman CYR" w:hAnsi="Times New Roman CYR" w:cs="Times New Roman CYR"/>
          <w:sz w:val="27"/>
          <w:szCs w:val="27"/>
        </w:rPr>
        <w:t>отказываюсь</w:t>
      </w:r>
      <w:r w:rsidRPr="00FA4023">
        <w:rPr>
          <w:rFonts w:ascii="Times New Roman CYR" w:hAnsi="Times New Roman CYR" w:cs="Times New Roman CYR"/>
          <w:sz w:val="27"/>
          <w:szCs w:val="27"/>
        </w:rPr>
        <w:t>».</w:t>
      </w:r>
      <w:r w:rsidRPr="00FA4023">
        <w:rPr>
          <w:rFonts w:ascii="Times New Roman CYR" w:hAnsi="Times New Roman CYR" w:cs="Times New Roman CYR"/>
          <w:sz w:val="27"/>
          <w:szCs w:val="27"/>
        </w:rPr>
        <w:t xml:space="preserve"> </w:t>
      </w:r>
    </w:p>
    <w:p w:rsidR="0084700F"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Таким образом, отстранение от управления транспортным средством, направление </w:t>
      </w:r>
      <w:r w:rsidRPr="00FA4023" w:rsidR="00FD25FE">
        <w:rPr>
          <w:rFonts w:ascii="Times New Roman CYR" w:hAnsi="Times New Roman CYR" w:cs="Times New Roman CYR"/>
          <w:color w:val="000099"/>
          <w:sz w:val="27"/>
          <w:szCs w:val="27"/>
        </w:rPr>
        <w:t xml:space="preserve">лица, привлекаемого к административной ответственности, </w:t>
      </w:r>
      <w:r w:rsidRPr="00FA4023">
        <w:rPr>
          <w:rFonts w:ascii="Times New Roman CYR" w:hAnsi="Times New Roman CYR" w:cs="Times New Roman CYR"/>
          <w:sz w:val="27"/>
          <w:szCs w:val="27"/>
        </w:rPr>
        <w:t xml:space="preserve">на медицинское освидетельствование проводилось сотрудниками в соответствии с </w:t>
      </w:r>
      <w:r w:rsidRPr="00FA4023" w:rsidR="001C6AA7">
        <w:rPr>
          <w:rFonts w:ascii="Times New Roman CYR" w:hAnsi="Times New Roman CYR" w:cs="Times New Roman CYR"/>
          <w:sz w:val="27"/>
          <w:szCs w:val="27"/>
        </w:rPr>
        <w:t>Постановлением Правительства РФ от 21.10.2022 г. №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rsidRPr="00FA4023">
        <w:rPr>
          <w:rFonts w:ascii="Times New Roman CYR" w:hAnsi="Times New Roman CYR" w:cs="Times New Roman CYR"/>
          <w:sz w:val="27"/>
          <w:szCs w:val="27"/>
        </w:rPr>
        <w:t>».</w:t>
      </w:r>
    </w:p>
    <w:p w:rsidR="0084700F" w:rsidRPr="00FA4023" w:rsidP="00FA4023">
      <w:pPr>
        <w:ind w:right="282" w:firstLine="567"/>
        <w:jc w:val="both"/>
        <w:rPr>
          <w:sz w:val="27"/>
          <w:szCs w:val="27"/>
        </w:rPr>
      </w:pPr>
      <w:r w:rsidRPr="00FA4023">
        <w:rPr>
          <w:sz w:val="27"/>
          <w:szCs w:val="27"/>
        </w:rPr>
        <w:t>В соответствии с ч. 2 ст. 25.7 КоАП РФ для проведения процессуальных действий, необходимо обязательное присутствие понятых или применение видеозаписи.</w:t>
      </w:r>
    </w:p>
    <w:p w:rsidR="0084700F" w:rsidRPr="00FA4023" w:rsidP="00FA4023">
      <w:pPr>
        <w:ind w:right="282" w:firstLine="567"/>
        <w:jc w:val="both"/>
        <w:rPr>
          <w:sz w:val="27"/>
          <w:szCs w:val="27"/>
        </w:rPr>
      </w:pPr>
      <w:r w:rsidRPr="00FA4023">
        <w:rPr>
          <w:sz w:val="27"/>
          <w:szCs w:val="27"/>
        </w:rPr>
        <w:t>Согласно ч. 6 ст. 25.7 КоАП РФ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84700F" w:rsidRPr="00FA4023" w:rsidP="00FA4023">
      <w:pPr>
        <w:ind w:right="282" w:firstLine="567"/>
        <w:jc w:val="both"/>
        <w:rPr>
          <w:color w:val="000099"/>
          <w:sz w:val="27"/>
          <w:szCs w:val="27"/>
        </w:rPr>
      </w:pPr>
      <w:r w:rsidRPr="00FA4023">
        <w:rPr>
          <w:color w:val="000099"/>
          <w:sz w:val="27"/>
          <w:szCs w:val="27"/>
        </w:rPr>
        <w:t>В материалах дела имеется видеозапись, в которой зафиксирован факт отказа лицом, привлекаем</w:t>
      </w:r>
      <w:r w:rsidRPr="00FA4023" w:rsidR="000C4971">
        <w:rPr>
          <w:color w:val="000099"/>
          <w:sz w:val="27"/>
          <w:szCs w:val="27"/>
        </w:rPr>
        <w:t>ы</w:t>
      </w:r>
      <w:r w:rsidRPr="00FA4023">
        <w:rPr>
          <w:color w:val="000099"/>
          <w:sz w:val="27"/>
          <w:szCs w:val="27"/>
        </w:rPr>
        <w:t>м к административной ответственности, от прохождения освидетельствования на состояние алкогольного опьянения на месте, а также отказ от прохождения медицинского освидетельствования на состояние опьянения, а также процессуальные действия</w:t>
      </w:r>
      <w:r w:rsidRPr="00FA4023">
        <w:rPr>
          <w:color w:val="000099"/>
          <w:sz w:val="27"/>
          <w:szCs w:val="27"/>
        </w:rPr>
        <w:t xml:space="preserve">. </w:t>
      </w:r>
    </w:p>
    <w:p w:rsidR="0084700F" w:rsidRPr="00FA4023" w:rsidP="00FA4023">
      <w:pPr>
        <w:ind w:right="282" w:firstLine="567"/>
        <w:jc w:val="both"/>
        <w:rPr>
          <w:color w:val="000099"/>
          <w:sz w:val="27"/>
          <w:szCs w:val="27"/>
        </w:rPr>
      </w:pPr>
      <w:r w:rsidRPr="00FA4023">
        <w:rPr>
          <w:color w:val="000099"/>
          <w:sz w:val="27"/>
          <w:szCs w:val="27"/>
        </w:rPr>
        <w:t>Также суду представлен рапорт сотрудника полиции, в котор</w:t>
      </w:r>
      <w:r w:rsidRPr="00FA4023" w:rsidR="007D7D53">
        <w:rPr>
          <w:color w:val="000099"/>
          <w:sz w:val="27"/>
          <w:szCs w:val="27"/>
        </w:rPr>
        <w:t>ых</w:t>
      </w:r>
      <w:r w:rsidRPr="00FA4023">
        <w:rPr>
          <w:color w:val="000099"/>
          <w:sz w:val="27"/>
          <w:szCs w:val="27"/>
        </w:rPr>
        <w:t xml:space="preserve"> изложены обстоятельства административного правонарушения. </w:t>
      </w:r>
    </w:p>
    <w:p w:rsidR="0084700F"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Указанные документы являются относимыми и допустимыми доказательствами, так как составлены уполномоченными на то лицами, надлежащим образом оформлены и полностью согласуются между собой.</w:t>
      </w:r>
    </w:p>
    <w:p w:rsidR="0084700F"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Для квалификации действий лица, привлекаемого к административной ответственности, предусмотренной ч. 1 ст. 12.26 КоАП РФ, необходимо наличие двух значимых обстоятельств, а именно, управление транспортным средством и не выполнение водителем законного требования уполномоченного </w:t>
      </w:r>
      <w:hyperlink r:id="rId6" w:history="1">
        <w:r w:rsidRPr="00FA4023">
          <w:rPr>
            <w:rStyle w:val="Hyperlink"/>
            <w:rFonts w:ascii="Times New Roman CYR" w:hAnsi="Times New Roman CYR" w:cs="Times New Roman CYR"/>
            <w:color w:val="auto"/>
            <w:sz w:val="27"/>
            <w:szCs w:val="27"/>
            <w:u w:val="none"/>
          </w:rPr>
          <w:t>должностного лица</w:t>
        </w:r>
      </w:hyperlink>
      <w:r w:rsidRPr="00FA4023">
        <w:rPr>
          <w:rFonts w:ascii="Times New Roman CYR" w:hAnsi="Times New Roman CYR" w:cs="Times New Roman CYR"/>
          <w:sz w:val="27"/>
          <w:szCs w:val="27"/>
        </w:rPr>
        <w:t xml:space="preserve"> о прохождении медицинского освидетельствования на состояние опьянения.</w:t>
      </w:r>
    </w:p>
    <w:p w:rsidR="0084700F"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Совокупность указанных признаков была установлена в ходе рассмотрения дела об административном правонарушении.</w:t>
      </w:r>
    </w:p>
    <w:p w:rsidR="00207FC7"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Доводы стороны защиты о том, что у </w:t>
      </w:r>
      <w:r w:rsidRPr="00FA4023">
        <w:rPr>
          <w:rFonts w:ascii="Times New Roman CYR" w:hAnsi="Times New Roman CYR" w:cs="Times New Roman CYR"/>
          <w:sz w:val="27"/>
          <w:szCs w:val="27"/>
        </w:rPr>
        <w:t>Шомуротова</w:t>
      </w:r>
      <w:r w:rsidRPr="00FA4023">
        <w:rPr>
          <w:rFonts w:ascii="Times New Roman CYR" w:hAnsi="Times New Roman CYR" w:cs="Times New Roman CYR"/>
          <w:sz w:val="27"/>
          <w:szCs w:val="27"/>
        </w:rPr>
        <w:t xml:space="preserve"> И. не имелось признаков </w:t>
      </w:r>
      <w:r w:rsidRPr="00FA4023" w:rsidR="00FD218C">
        <w:rPr>
          <w:rFonts w:ascii="Times New Roman CYR" w:hAnsi="Times New Roman CYR" w:cs="Times New Roman CYR"/>
          <w:sz w:val="27"/>
          <w:szCs w:val="27"/>
        </w:rPr>
        <w:t>опьянения,</w:t>
      </w:r>
      <w:r w:rsidRPr="00FA4023">
        <w:rPr>
          <w:rFonts w:ascii="Times New Roman CYR" w:hAnsi="Times New Roman CYR" w:cs="Times New Roman CYR"/>
          <w:sz w:val="27"/>
          <w:szCs w:val="27"/>
        </w:rPr>
        <w:t xml:space="preserve"> являются несостоятельными и опровергаются как представленными </w:t>
      </w:r>
      <w:r w:rsidRPr="00FA4023" w:rsidR="00FD218C">
        <w:rPr>
          <w:rFonts w:ascii="Times New Roman CYR" w:hAnsi="Times New Roman CYR" w:cs="Times New Roman CYR"/>
          <w:sz w:val="27"/>
          <w:szCs w:val="27"/>
        </w:rPr>
        <w:t>административным</w:t>
      </w:r>
      <w:r w:rsidRPr="00FA4023">
        <w:rPr>
          <w:rFonts w:ascii="Times New Roman CYR" w:hAnsi="Times New Roman CYR" w:cs="Times New Roman CYR"/>
          <w:sz w:val="27"/>
          <w:szCs w:val="27"/>
        </w:rPr>
        <w:t xml:space="preserve"> </w:t>
      </w:r>
      <w:r w:rsidRPr="00FA4023" w:rsidR="00FD218C">
        <w:rPr>
          <w:rFonts w:ascii="Times New Roman CYR" w:hAnsi="Times New Roman CYR" w:cs="Times New Roman CYR"/>
          <w:sz w:val="27"/>
          <w:szCs w:val="27"/>
        </w:rPr>
        <w:t>органом</w:t>
      </w:r>
      <w:r w:rsidRPr="00FA4023">
        <w:rPr>
          <w:rFonts w:ascii="Times New Roman CYR" w:hAnsi="Times New Roman CYR" w:cs="Times New Roman CYR"/>
          <w:sz w:val="27"/>
          <w:szCs w:val="27"/>
        </w:rPr>
        <w:t xml:space="preserve"> </w:t>
      </w:r>
      <w:r w:rsidRPr="00FA4023" w:rsidR="00FD218C">
        <w:rPr>
          <w:rFonts w:ascii="Times New Roman CYR" w:hAnsi="Times New Roman CYR" w:cs="Times New Roman CYR"/>
          <w:sz w:val="27"/>
          <w:szCs w:val="27"/>
        </w:rPr>
        <w:t>материалами</w:t>
      </w:r>
      <w:r w:rsidRPr="00FA4023">
        <w:rPr>
          <w:rFonts w:ascii="Times New Roman CYR" w:hAnsi="Times New Roman CYR" w:cs="Times New Roman CYR"/>
          <w:sz w:val="27"/>
          <w:szCs w:val="27"/>
        </w:rPr>
        <w:t xml:space="preserve">, так и пояснения инспекторов ГАИ, которые </w:t>
      </w:r>
      <w:r w:rsidRPr="00FA4023" w:rsidR="00FD218C">
        <w:rPr>
          <w:rFonts w:ascii="Times New Roman CYR" w:hAnsi="Times New Roman CYR" w:cs="Times New Roman CYR"/>
          <w:sz w:val="27"/>
          <w:szCs w:val="27"/>
        </w:rPr>
        <w:t>подтвердили</w:t>
      </w:r>
      <w:r w:rsidRPr="00FA4023">
        <w:rPr>
          <w:rFonts w:ascii="Times New Roman CYR" w:hAnsi="Times New Roman CYR" w:cs="Times New Roman CYR"/>
          <w:sz w:val="27"/>
          <w:szCs w:val="27"/>
        </w:rPr>
        <w:t>, что имелся запах алкоголя</w:t>
      </w:r>
      <w:r w:rsidRPr="00FA4023" w:rsidR="00FD218C">
        <w:rPr>
          <w:rFonts w:ascii="Times New Roman CYR" w:hAnsi="Times New Roman CYR" w:cs="Times New Roman CYR"/>
          <w:sz w:val="27"/>
          <w:szCs w:val="27"/>
        </w:rPr>
        <w:t xml:space="preserve"> у водителя.</w:t>
      </w:r>
    </w:p>
    <w:p w:rsidR="00FD218C"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Доводы стороны защиты о том, что действия сотрудников ГАИ были предвзяты и необъективны на том основании, что уже перед остановкой сотрудник ГАИ выражался в адрес водителя нецензурной бранью</w:t>
      </w:r>
      <w:r w:rsidRPr="00FA4023" w:rsidR="001B498B">
        <w:rPr>
          <w:rFonts w:ascii="Times New Roman CYR" w:hAnsi="Times New Roman CYR" w:cs="Times New Roman CYR"/>
          <w:sz w:val="27"/>
          <w:szCs w:val="27"/>
        </w:rPr>
        <w:t>,</w:t>
      </w:r>
      <w:r w:rsidRPr="00FA4023">
        <w:rPr>
          <w:rFonts w:ascii="Times New Roman CYR" w:hAnsi="Times New Roman CYR" w:cs="Times New Roman CYR"/>
          <w:sz w:val="27"/>
          <w:szCs w:val="27"/>
        </w:rPr>
        <w:t xml:space="preserve"> суд также находит не состоятельными, так как в судебном заседании инспектор </w:t>
      </w:r>
      <w:r w:rsidRPr="00647246" w:rsidR="00647246">
        <w:rPr>
          <w:color w:val="000099"/>
          <w:sz w:val="28"/>
          <w:szCs w:val="28"/>
        </w:rPr>
        <w:t>&lt;&lt;</w:t>
      </w:r>
      <w:r w:rsidR="00647246">
        <w:rPr>
          <w:color w:val="000099"/>
          <w:sz w:val="28"/>
          <w:szCs w:val="28"/>
        </w:rPr>
        <w:t>**</w:t>
      </w:r>
      <w:r w:rsidR="00647246">
        <w:rPr>
          <w:color w:val="000099"/>
          <w:sz w:val="28"/>
          <w:szCs w:val="28"/>
        </w:rPr>
        <w:t>*</w:t>
      </w:r>
      <w:r w:rsidRPr="00647246" w:rsidR="00647246">
        <w:rPr>
          <w:color w:val="000099"/>
          <w:sz w:val="28"/>
          <w:szCs w:val="28"/>
        </w:rPr>
        <w:t>&gt;&gt;</w:t>
      </w:r>
      <w:r w:rsidRPr="00FA4023">
        <w:rPr>
          <w:rFonts w:ascii="Times New Roman CYR" w:hAnsi="Times New Roman CYR" w:cs="Times New Roman CYR"/>
          <w:sz w:val="27"/>
          <w:szCs w:val="27"/>
        </w:rPr>
        <w:t>.,</w:t>
      </w:r>
      <w:r w:rsidRPr="00FA4023">
        <w:rPr>
          <w:rFonts w:ascii="Times New Roman CYR" w:hAnsi="Times New Roman CYR" w:cs="Times New Roman CYR"/>
          <w:sz w:val="27"/>
          <w:szCs w:val="27"/>
        </w:rPr>
        <w:t xml:space="preserve"> подтвердил, что выражался нецензурной бранью, однако указал, что </w:t>
      </w:r>
      <w:r w:rsidRPr="00FA4023">
        <w:rPr>
          <w:rFonts w:ascii="Times New Roman CYR" w:hAnsi="Times New Roman CYR" w:cs="Times New Roman CYR"/>
          <w:sz w:val="27"/>
          <w:szCs w:val="27"/>
        </w:rPr>
        <w:t>данные слова были сказаны не в адрес водителя</w:t>
      </w:r>
      <w:r w:rsidRPr="00FA4023" w:rsidR="001B498B">
        <w:rPr>
          <w:rFonts w:ascii="Times New Roman CYR" w:hAnsi="Times New Roman CYR" w:cs="Times New Roman CYR"/>
          <w:sz w:val="27"/>
          <w:szCs w:val="27"/>
        </w:rPr>
        <w:t>, а высказаны непроизвольно от имевшихся неровностей на дороге.</w:t>
      </w:r>
    </w:p>
    <w:p w:rsidR="00C327AB"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 xml:space="preserve">Также судом установлено, что 8 января 2026 года </w:t>
      </w:r>
      <w:r w:rsidRPr="00FA4023">
        <w:rPr>
          <w:rFonts w:ascii="Times New Roman CYR" w:hAnsi="Times New Roman CYR" w:cs="Times New Roman CYR"/>
          <w:sz w:val="27"/>
          <w:szCs w:val="27"/>
        </w:rPr>
        <w:t>Шомуротов</w:t>
      </w:r>
      <w:r w:rsidRPr="00FA4023">
        <w:rPr>
          <w:rFonts w:ascii="Times New Roman CYR" w:hAnsi="Times New Roman CYR" w:cs="Times New Roman CYR"/>
          <w:sz w:val="27"/>
          <w:szCs w:val="27"/>
        </w:rPr>
        <w:t xml:space="preserve"> И. самостоятельно прошел медицинское освидетельствование на состояние опьянения и ему был выдан акт медицинского освидетельствования № 000096, согласно которому у </w:t>
      </w:r>
      <w:r w:rsidRPr="00FA4023">
        <w:rPr>
          <w:rFonts w:ascii="Times New Roman CYR" w:hAnsi="Times New Roman CYR" w:cs="Times New Roman CYR"/>
          <w:sz w:val="27"/>
          <w:szCs w:val="27"/>
        </w:rPr>
        <w:t>Шомуротова</w:t>
      </w:r>
      <w:r w:rsidRPr="00FA4023">
        <w:rPr>
          <w:rFonts w:ascii="Times New Roman CYR" w:hAnsi="Times New Roman CYR" w:cs="Times New Roman CYR"/>
          <w:sz w:val="27"/>
          <w:szCs w:val="27"/>
        </w:rPr>
        <w:t xml:space="preserve"> И. 8 января 2026 года в 7 часов 13 минут не установлено состояние опьянения. Однако данное обстоятельство не влияет на наличие или отсутствие состава административного правонарушения, которое выражается в невыполнении водителем законного требования о прохождении медицинского освидетельствования на состояние опьянения,</w:t>
      </w:r>
      <w:r w:rsidRPr="00FA4023">
        <w:rPr>
          <w:rFonts w:ascii="Times New Roman CYR" w:hAnsi="Times New Roman CYR" w:cs="Times New Roman CYR"/>
          <w:sz w:val="27"/>
          <w:szCs w:val="27"/>
        </w:rPr>
        <w:t xml:space="preserve"> при этом ПДД обязывают проходить водителя такое освидетельствование по законному требованию</w:t>
      </w:r>
      <w:r w:rsidRPr="00FA4023">
        <w:rPr>
          <w:rFonts w:ascii="Times New Roman CYR" w:hAnsi="Times New Roman CYR" w:cs="Times New Roman CYR"/>
          <w:sz w:val="27"/>
          <w:szCs w:val="27"/>
        </w:rPr>
        <w:t>.</w:t>
      </w:r>
      <w:r w:rsidRPr="00FA4023">
        <w:rPr>
          <w:rFonts w:ascii="Times New Roman CYR" w:hAnsi="Times New Roman CYR" w:cs="Times New Roman CYR"/>
          <w:sz w:val="27"/>
          <w:szCs w:val="27"/>
        </w:rPr>
        <w:t xml:space="preserve"> Также судом отмечается, что самостоятельно </w:t>
      </w:r>
      <w:r w:rsidRPr="00FA4023">
        <w:rPr>
          <w:rFonts w:ascii="Times New Roman CYR" w:hAnsi="Times New Roman CYR" w:cs="Times New Roman CYR"/>
          <w:sz w:val="27"/>
          <w:szCs w:val="27"/>
        </w:rPr>
        <w:t>Шомуротов</w:t>
      </w:r>
      <w:r w:rsidRPr="00FA4023">
        <w:rPr>
          <w:rFonts w:ascii="Times New Roman CYR" w:hAnsi="Times New Roman CYR" w:cs="Times New Roman CYR"/>
          <w:sz w:val="27"/>
          <w:szCs w:val="27"/>
        </w:rPr>
        <w:t xml:space="preserve"> И. прошел медицинское освидетельствование спустя два часа, после его остановки при управлении транспортным средством, а соответственно, объективно подтверждать такое медицинское освидетельствование отсутствие состояния опьянения у водителя в момент остановки, не может.</w:t>
      </w:r>
    </w:p>
    <w:p w:rsidR="0084700F" w:rsidRPr="00FA4023" w:rsidP="00FA4023">
      <w:pPr>
        <w:ind w:right="282" w:firstLine="567"/>
        <w:jc w:val="both"/>
        <w:rPr>
          <w:sz w:val="27"/>
          <w:szCs w:val="27"/>
        </w:rPr>
      </w:pPr>
      <w:r w:rsidRPr="00FA4023">
        <w:rPr>
          <w:rFonts w:ascii="Times New Roman CYR" w:hAnsi="Times New Roman CYR" w:cs="Times New Roman CYR"/>
          <w:sz w:val="27"/>
          <w:szCs w:val="27"/>
        </w:rPr>
        <w:t xml:space="preserve">Таким образом, мировой судья находит </w:t>
      </w:r>
      <w:r w:rsidRPr="00FA4023">
        <w:rPr>
          <w:sz w:val="27"/>
          <w:szCs w:val="27"/>
        </w:rPr>
        <w:t>виновно</w:t>
      </w:r>
      <w:r w:rsidRPr="00FA4023">
        <w:rPr>
          <w:color w:val="000099"/>
          <w:sz w:val="27"/>
          <w:szCs w:val="27"/>
        </w:rPr>
        <w:t xml:space="preserve">сть </w:t>
      </w:r>
      <w:r w:rsidRPr="00FA4023" w:rsidR="004D6CB0">
        <w:rPr>
          <w:rFonts w:ascii="Times New Roman CYR" w:hAnsi="Times New Roman CYR" w:cs="Times New Roman CYR"/>
          <w:color w:val="000099"/>
          <w:sz w:val="27"/>
          <w:szCs w:val="27"/>
        </w:rPr>
        <w:t>Шомуротова</w:t>
      </w:r>
      <w:r w:rsidRPr="00FA4023" w:rsidR="004D6CB0">
        <w:rPr>
          <w:rFonts w:ascii="Times New Roman CYR" w:hAnsi="Times New Roman CYR" w:cs="Times New Roman CYR"/>
          <w:color w:val="000099"/>
          <w:sz w:val="27"/>
          <w:szCs w:val="27"/>
        </w:rPr>
        <w:t xml:space="preserve"> </w:t>
      </w:r>
      <w:r w:rsidRPr="00FA4023" w:rsidR="004D6CB0">
        <w:rPr>
          <w:rFonts w:ascii="Times New Roman CYR" w:hAnsi="Times New Roman CYR" w:cs="Times New Roman CYR"/>
          <w:color w:val="000099"/>
          <w:sz w:val="27"/>
          <w:szCs w:val="27"/>
        </w:rPr>
        <w:t>Исмандиёра</w:t>
      </w:r>
      <w:r w:rsidRPr="00FA4023" w:rsidR="00637C8C">
        <w:rPr>
          <w:color w:val="000099"/>
          <w:sz w:val="27"/>
          <w:szCs w:val="27"/>
        </w:rPr>
        <w:t xml:space="preserve"> </w:t>
      </w:r>
      <w:r w:rsidRPr="00FA4023">
        <w:rPr>
          <w:color w:val="000099"/>
          <w:sz w:val="27"/>
          <w:szCs w:val="27"/>
        </w:rPr>
        <w:t>пол</w:t>
      </w:r>
      <w:r w:rsidRPr="00FA4023">
        <w:rPr>
          <w:sz w:val="27"/>
          <w:szCs w:val="27"/>
        </w:rPr>
        <w:t>ностью доказанной, а его действия квалифицирует по ч. 1 ст. 12.26 КоАП РФ – н</w:t>
      </w:r>
      <w:r w:rsidRPr="00FA4023">
        <w:rPr>
          <w:color w:val="000000"/>
          <w:sz w:val="27"/>
          <w:szCs w:val="27"/>
          <w:shd w:val="clear" w:color="auto" w:fill="FFFFFF"/>
        </w:rPr>
        <w:t>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sidRPr="00FA4023">
        <w:rPr>
          <w:sz w:val="27"/>
          <w:szCs w:val="27"/>
        </w:rPr>
        <w:t>.</w:t>
      </w:r>
    </w:p>
    <w:p w:rsidR="0084700F" w:rsidRPr="00FA4023" w:rsidP="00FA4023">
      <w:pPr>
        <w:pStyle w:val="BodyTextIndent2"/>
        <w:spacing w:after="0" w:line="240" w:lineRule="auto"/>
        <w:ind w:left="0" w:right="282" w:firstLine="567"/>
        <w:jc w:val="both"/>
        <w:rPr>
          <w:rFonts w:ascii="Times New Roman" w:hAnsi="Times New Roman" w:cs="Times New Roman"/>
          <w:sz w:val="27"/>
          <w:szCs w:val="27"/>
        </w:rPr>
      </w:pPr>
      <w:r w:rsidRPr="00FA4023">
        <w:rPr>
          <w:rFonts w:ascii="Times New Roman" w:hAnsi="Times New Roman" w:cs="Times New Roman"/>
          <w:sz w:val="27"/>
          <w:szCs w:val="27"/>
        </w:rPr>
        <w:t xml:space="preserve">Обстоятельств, исключающих производство по делу, не имеется. </w:t>
      </w:r>
    </w:p>
    <w:p w:rsidR="0084700F" w:rsidRPr="00FA4023" w:rsidP="00FA4023">
      <w:pPr>
        <w:pStyle w:val="BodyTextIndent2"/>
        <w:spacing w:after="0" w:line="240" w:lineRule="auto"/>
        <w:ind w:left="0" w:right="282" w:firstLine="567"/>
        <w:jc w:val="both"/>
        <w:rPr>
          <w:rFonts w:ascii="Times New Roman CYR" w:hAnsi="Times New Roman CYR" w:cs="Times New Roman CYR"/>
          <w:color w:val="000099"/>
          <w:sz w:val="27"/>
          <w:szCs w:val="27"/>
        </w:rPr>
      </w:pPr>
      <w:r w:rsidRPr="00FA4023">
        <w:rPr>
          <w:rFonts w:ascii="Times New Roman" w:hAnsi="Times New Roman" w:cs="Times New Roman"/>
          <w:color w:val="000099"/>
          <w:sz w:val="27"/>
          <w:szCs w:val="27"/>
        </w:rPr>
        <w:t>Обстоятельств, смягчающих административную ответственность, предусмотренных</w:t>
      </w:r>
      <w:r w:rsidRPr="00FA4023">
        <w:rPr>
          <w:rFonts w:ascii="Times New Roman CYR" w:hAnsi="Times New Roman CYR" w:cs="Times New Roman CYR"/>
          <w:color w:val="000099"/>
          <w:sz w:val="27"/>
          <w:szCs w:val="27"/>
        </w:rPr>
        <w:t xml:space="preserve"> ст. 4.2 КоАП РФ, мировой судья не усматривает.</w:t>
      </w:r>
    </w:p>
    <w:p w:rsidR="00900578" w:rsidRPr="00FA4023" w:rsidP="00FA4023">
      <w:pPr>
        <w:tabs>
          <w:tab w:val="left" w:pos="9498"/>
          <w:tab w:val="left" w:pos="9781"/>
        </w:tabs>
        <w:ind w:right="282" w:firstLine="567"/>
        <w:jc w:val="both"/>
        <w:rPr>
          <w:color w:val="000099"/>
          <w:sz w:val="27"/>
          <w:szCs w:val="27"/>
        </w:rPr>
      </w:pPr>
      <w:r w:rsidRPr="00FA4023">
        <w:rPr>
          <w:rFonts w:ascii="Times New Roman CYR" w:hAnsi="Times New Roman CYR" w:cs="Times New Roman CYR"/>
          <w:color w:val="000099"/>
          <w:sz w:val="27"/>
          <w:szCs w:val="27"/>
        </w:rPr>
        <w:t>Обстоятельств</w:t>
      </w:r>
      <w:r w:rsidRPr="00FA4023">
        <w:rPr>
          <w:color w:val="000099"/>
          <w:sz w:val="27"/>
          <w:szCs w:val="27"/>
        </w:rPr>
        <w:t xml:space="preserve">, </w:t>
      </w:r>
      <w:r w:rsidRPr="00FA4023">
        <w:rPr>
          <w:rFonts w:ascii="Times New Roman CYR" w:hAnsi="Times New Roman CYR" w:cs="Times New Roman CYR"/>
          <w:color w:val="000099"/>
          <w:sz w:val="27"/>
          <w:szCs w:val="27"/>
        </w:rPr>
        <w:t>отягчающи</w:t>
      </w:r>
      <w:r w:rsidRPr="00FA4023" w:rsidR="00C327AB">
        <w:rPr>
          <w:rFonts w:ascii="Times New Roman CYR" w:hAnsi="Times New Roman CYR" w:cs="Times New Roman CYR"/>
          <w:color w:val="000099"/>
          <w:sz w:val="27"/>
          <w:szCs w:val="27"/>
        </w:rPr>
        <w:t>х</w:t>
      </w:r>
      <w:r w:rsidRPr="00FA4023">
        <w:rPr>
          <w:rFonts w:ascii="Times New Roman CYR" w:hAnsi="Times New Roman CYR" w:cs="Times New Roman CYR"/>
          <w:color w:val="000099"/>
          <w:sz w:val="27"/>
          <w:szCs w:val="27"/>
        </w:rPr>
        <w:t xml:space="preserve"> административную ответственность, предусмотренны</w:t>
      </w:r>
      <w:r w:rsidRPr="00FA4023" w:rsidR="00C327AB">
        <w:rPr>
          <w:rFonts w:ascii="Times New Roman CYR" w:hAnsi="Times New Roman CYR" w:cs="Times New Roman CYR"/>
          <w:color w:val="000099"/>
          <w:sz w:val="27"/>
          <w:szCs w:val="27"/>
        </w:rPr>
        <w:t>х</w:t>
      </w:r>
      <w:r w:rsidRPr="00FA4023">
        <w:rPr>
          <w:rFonts w:ascii="Times New Roman CYR" w:hAnsi="Times New Roman CYR" w:cs="Times New Roman CYR"/>
          <w:color w:val="000099"/>
          <w:sz w:val="27"/>
          <w:szCs w:val="27"/>
        </w:rPr>
        <w:t xml:space="preserve"> ст. 4.3 КоАП РФ, мировой судья </w:t>
      </w:r>
      <w:r w:rsidRPr="00FA4023" w:rsidR="00C327AB">
        <w:rPr>
          <w:rFonts w:ascii="Times New Roman CYR" w:hAnsi="Times New Roman CYR" w:cs="Times New Roman CYR"/>
          <w:color w:val="000099"/>
          <w:sz w:val="27"/>
          <w:szCs w:val="27"/>
        </w:rPr>
        <w:t>не усматривает</w:t>
      </w:r>
      <w:r w:rsidRPr="00FA4023">
        <w:rPr>
          <w:color w:val="000099"/>
          <w:sz w:val="27"/>
          <w:szCs w:val="27"/>
        </w:rPr>
        <w:t>.</w:t>
      </w:r>
    </w:p>
    <w:p w:rsidR="0084700F" w:rsidRPr="00FA4023" w:rsidP="00FA4023">
      <w:pPr>
        <w:pStyle w:val="BodyTextIndent2"/>
        <w:spacing w:after="0" w:line="240" w:lineRule="auto"/>
        <w:ind w:left="0" w:right="282" w:firstLine="567"/>
        <w:jc w:val="both"/>
        <w:rPr>
          <w:rFonts w:ascii="Times New Roman CYR" w:hAnsi="Times New Roman CYR" w:cs="Times New Roman CYR"/>
          <w:color w:val="000099"/>
          <w:sz w:val="27"/>
          <w:szCs w:val="27"/>
        </w:rPr>
      </w:pPr>
      <w:r w:rsidRPr="00FA4023">
        <w:rPr>
          <w:rFonts w:ascii="Times New Roman CYR" w:hAnsi="Times New Roman CYR" w:cs="Times New Roman CYR"/>
          <w:sz w:val="27"/>
          <w:szCs w:val="27"/>
        </w:rPr>
        <w:t>При определении меры наказания суд учитывает характер и степень общественной опасности деяния, данные о личности нарушителя</w:t>
      </w:r>
      <w:r w:rsidRPr="00FA4023">
        <w:rPr>
          <w:rFonts w:ascii="Times New Roman CYR" w:hAnsi="Times New Roman CYR" w:cs="Times New Roman CYR"/>
          <w:color w:val="000099"/>
          <w:sz w:val="27"/>
          <w:szCs w:val="27"/>
        </w:rPr>
        <w:t>.</w:t>
      </w:r>
    </w:p>
    <w:p w:rsidR="0084700F"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На основании вышеизложенно</w:t>
      </w:r>
      <w:r w:rsidRPr="00FA4023" w:rsidR="00C041BE">
        <w:rPr>
          <w:rFonts w:ascii="Times New Roman CYR" w:hAnsi="Times New Roman CYR" w:cs="Times New Roman CYR"/>
          <w:sz w:val="27"/>
          <w:szCs w:val="27"/>
        </w:rPr>
        <w:t>го, и руководствуясь ст.</w:t>
      </w:r>
      <w:r w:rsidRPr="00FA4023">
        <w:rPr>
          <w:rFonts w:ascii="Times New Roman CYR" w:hAnsi="Times New Roman CYR" w:cs="Times New Roman CYR"/>
          <w:sz w:val="27"/>
          <w:szCs w:val="27"/>
        </w:rPr>
        <w:t>29.10 Кодекса Российской Федерации об административных правонарушениях, суд</w:t>
      </w:r>
    </w:p>
    <w:p w:rsidR="00FA4023" w:rsidRPr="00FA4023" w:rsidP="00FA4023">
      <w:pPr>
        <w:ind w:right="282" w:firstLine="567"/>
        <w:jc w:val="both"/>
        <w:rPr>
          <w:rFonts w:ascii="Times New Roman CYR" w:hAnsi="Times New Roman CYR" w:cs="Times New Roman CYR"/>
          <w:sz w:val="27"/>
          <w:szCs w:val="27"/>
        </w:rPr>
      </w:pPr>
    </w:p>
    <w:p w:rsidR="0084700F" w:rsidRPr="00FA4023" w:rsidP="00FA4023">
      <w:pPr>
        <w:ind w:right="282" w:firstLine="567"/>
        <w:jc w:val="center"/>
        <w:rPr>
          <w:rFonts w:cs="Tahoma"/>
          <w:b/>
          <w:bCs/>
          <w:sz w:val="27"/>
          <w:szCs w:val="27"/>
        </w:rPr>
      </w:pPr>
      <w:r w:rsidRPr="00FA4023">
        <w:rPr>
          <w:rFonts w:ascii="Times New Roman CYR" w:hAnsi="Times New Roman CYR" w:cs="Times New Roman CYR"/>
          <w:sz w:val="27"/>
          <w:szCs w:val="27"/>
        </w:rPr>
        <w:t>ПОСТАНОВИЛ:</w:t>
      </w:r>
    </w:p>
    <w:p w:rsidR="0084700F" w:rsidRPr="00FA4023" w:rsidP="00FA4023">
      <w:pPr>
        <w:ind w:right="282" w:firstLine="567"/>
        <w:jc w:val="both"/>
        <w:rPr>
          <w:sz w:val="27"/>
          <w:szCs w:val="27"/>
        </w:rPr>
      </w:pPr>
      <w:r w:rsidRPr="00FA4023">
        <w:rPr>
          <w:rFonts w:ascii="Times New Roman CYR" w:hAnsi="Times New Roman CYR" w:cs="Times New Roman CYR"/>
          <w:color w:val="000099"/>
          <w:sz w:val="27"/>
          <w:szCs w:val="27"/>
        </w:rPr>
        <w:t>Шомуротова</w:t>
      </w:r>
      <w:r w:rsidRPr="00FA4023">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Исмандиёра</w:t>
      </w:r>
      <w:r w:rsidRPr="00FA4023">
        <w:rPr>
          <w:rFonts w:ascii="Times New Roman CYR" w:hAnsi="Times New Roman CYR" w:cs="Times New Roman CYR"/>
          <w:color w:val="000099"/>
          <w:sz w:val="27"/>
          <w:szCs w:val="27"/>
        </w:rPr>
        <w:t xml:space="preserve"> </w:t>
      </w:r>
      <w:r w:rsidRPr="00FA4023">
        <w:rPr>
          <w:rFonts w:ascii="Times New Roman CYR" w:hAnsi="Times New Roman CYR" w:cs="Times New Roman CYR"/>
          <w:color w:val="000099"/>
          <w:sz w:val="27"/>
          <w:szCs w:val="27"/>
        </w:rPr>
        <w:t>при</w:t>
      </w:r>
      <w:r w:rsidRPr="00FA4023">
        <w:rPr>
          <w:rFonts w:ascii="Times New Roman CYR" w:hAnsi="Times New Roman CYR" w:cs="Times New Roman CYR"/>
          <w:sz w:val="27"/>
          <w:szCs w:val="27"/>
        </w:rPr>
        <w:t xml:space="preserve">знать виновным в совершении административного правонарушения, предусмотренного ч. 1 ст. 12.26 КоАП РФ и подвергнуть его административному наказанию в виде административного штрафа в размере </w:t>
      </w:r>
      <w:r w:rsidRPr="00FA4023" w:rsidR="000F1904">
        <w:rPr>
          <w:rFonts w:ascii="Times New Roman CYR" w:hAnsi="Times New Roman CYR" w:cs="Times New Roman CYR"/>
          <w:sz w:val="27"/>
          <w:szCs w:val="27"/>
        </w:rPr>
        <w:t>сорока пяти</w:t>
      </w:r>
      <w:r w:rsidRPr="00FA4023">
        <w:rPr>
          <w:rFonts w:ascii="Times New Roman CYR" w:hAnsi="Times New Roman CYR" w:cs="Times New Roman CYR"/>
          <w:sz w:val="27"/>
          <w:szCs w:val="27"/>
        </w:rPr>
        <w:t xml:space="preserve"> тысяч рублей с лишением права управления транспортными средствами на </w:t>
      </w:r>
      <w:r w:rsidRPr="00FA4023">
        <w:rPr>
          <w:rFonts w:ascii="Times New Roman CYR" w:hAnsi="Times New Roman CYR" w:cs="Times New Roman CYR"/>
          <w:color w:val="000099"/>
          <w:sz w:val="27"/>
          <w:szCs w:val="27"/>
        </w:rPr>
        <w:t>срок один год шесть месяцев.</w:t>
      </w:r>
      <w:r w:rsidRPr="00FA4023">
        <w:rPr>
          <w:sz w:val="27"/>
          <w:szCs w:val="27"/>
        </w:rPr>
        <w:t xml:space="preserve"> </w:t>
      </w:r>
    </w:p>
    <w:p w:rsidR="006B53BA" w:rsidRPr="00FA4023" w:rsidP="00FA4023">
      <w:pPr>
        <w:ind w:right="282" w:firstLine="567"/>
        <w:jc w:val="both"/>
        <w:rPr>
          <w:sz w:val="27"/>
          <w:szCs w:val="27"/>
        </w:rPr>
      </w:pPr>
      <w:r w:rsidRPr="00FA4023">
        <w:rPr>
          <w:sz w:val="27"/>
          <w:szCs w:val="27"/>
        </w:rPr>
        <w:t xml:space="preserve">Разъяснить, что административный штраф подлежит уплате по следующим реквизитам: </w:t>
      </w:r>
      <w:r w:rsidRPr="00FA4023" w:rsidR="00973608">
        <w:rPr>
          <w:rFonts w:ascii="Times New Roman CYR" w:hAnsi="Times New Roman CYR" w:cs="Times New Roman CYR"/>
          <w:sz w:val="27"/>
          <w:szCs w:val="27"/>
        </w:rPr>
        <w:t xml:space="preserve">Счет 031 006 430 000 000 18700, Кор. счет 401 028 102 453 700 00007 в </w:t>
      </w:r>
      <w:r w:rsidRPr="00FA4023" w:rsidR="00E214D1">
        <w:rPr>
          <w:sz w:val="27"/>
          <w:szCs w:val="27"/>
        </w:rPr>
        <w:t>ОКЦ № 8 УГУ Банка России</w:t>
      </w:r>
      <w:r w:rsidRPr="00FA4023" w:rsidR="00973608">
        <w:rPr>
          <w:rFonts w:ascii="Times New Roman CYR" w:hAnsi="Times New Roman CYR" w:cs="Times New Roman CYR"/>
          <w:sz w:val="27"/>
          <w:szCs w:val="27"/>
        </w:rPr>
        <w:t xml:space="preserve"> г. Ханты-Мансийска; БИК 007 162 163; ОКТМО 71876000; ИНН 860 101 0390; КПП 860 101 001; КБК 18811601123010001140; Получатель: УФК по ХМАО-Югре (УМВД России по ХМАО-Югре); </w:t>
      </w:r>
      <w:r w:rsidRPr="00FA4023" w:rsidR="00973608">
        <w:rPr>
          <w:rFonts w:ascii="Times New Roman CYR" w:hAnsi="Times New Roman CYR" w:cs="Times New Roman CYR"/>
          <w:color w:val="C00000"/>
          <w:sz w:val="27"/>
          <w:szCs w:val="27"/>
        </w:rPr>
        <w:t xml:space="preserve">УИН 188 104 862 </w:t>
      </w:r>
      <w:r w:rsidRPr="00FA4023" w:rsidR="003C2997">
        <w:rPr>
          <w:rFonts w:ascii="Times New Roman CYR" w:hAnsi="Times New Roman CYR" w:cs="Times New Roman CYR"/>
          <w:color w:val="C00000"/>
          <w:sz w:val="27"/>
          <w:szCs w:val="27"/>
        </w:rPr>
        <w:t>6</w:t>
      </w:r>
      <w:r w:rsidRPr="00FA4023" w:rsidR="00973608">
        <w:rPr>
          <w:rFonts w:ascii="Times New Roman CYR" w:hAnsi="Times New Roman CYR" w:cs="Times New Roman CYR"/>
          <w:color w:val="C00000"/>
          <w:sz w:val="27"/>
          <w:szCs w:val="27"/>
        </w:rPr>
        <w:t xml:space="preserve">03 200 </w:t>
      </w:r>
      <w:r w:rsidRPr="00FA4023" w:rsidR="003C2997">
        <w:rPr>
          <w:rFonts w:ascii="Times New Roman CYR" w:hAnsi="Times New Roman CYR" w:cs="Times New Roman CYR"/>
          <w:color w:val="C00000"/>
          <w:sz w:val="27"/>
          <w:szCs w:val="27"/>
        </w:rPr>
        <w:t>0</w:t>
      </w:r>
      <w:r w:rsidRPr="00FA4023" w:rsidR="004D6CB0">
        <w:rPr>
          <w:rFonts w:ascii="Times New Roman CYR" w:hAnsi="Times New Roman CYR" w:cs="Times New Roman CYR"/>
          <w:color w:val="C00000"/>
          <w:sz w:val="27"/>
          <w:szCs w:val="27"/>
        </w:rPr>
        <w:t>409</w:t>
      </w:r>
      <w:r w:rsidRPr="00FA4023" w:rsidR="00973608">
        <w:rPr>
          <w:rFonts w:ascii="Times New Roman CYR" w:hAnsi="Times New Roman CYR" w:cs="Times New Roman CYR"/>
          <w:color w:val="C00000"/>
          <w:sz w:val="27"/>
          <w:szCs w:val="27"/>
        </w:rPr>
        <w:t>,</w:t>
      </w:r>
      <w:r w:rsidRPr="00FA4023" w:rsidR="00973608">
        <w:rPr>
          <w:rFonts w:ascii="Times New Roman CYR" w:hAnsi="Times New Roman CYR" w:cs="Times New Roman CYR"/>
          <w:sz w:val="27"/>
          <w:szCs w:val="27"/>
        </w:rPr>
        <w:t xml:space="preserve"> а в случае невозможности уплаты штрафа по предоставленным реквизитам, необходимо уточнить их достоверность и полноту, в органе, составившем протокол об административном правонарушении, заблаговременно, до истечения срока добровольной уплаты</w:t>
      </w:r>
      <w:r w:rsidRPr="00FA4023">
        <w:rPr>
          <w:sz w:val="27"/>
          <w:szCs w:val="27"/>
        </w:rPr>
        <w:t>.</w:t>
      </w:r>
    </w:p>
    <w:p w:rsidR="0084700F" w:rsidRPr="00FA4023" w:rsidP="00FA4023">
      <w:pPr>
        <w:ind w:right="282" w:firstLine="567"/>
        <w:jc w:val="both"/>
        <w:rPr>
          <w:rFonts w:ascii="Times New Roman CYR" w:hAnsi="Times New Roman CYR" w:cs="Times New Roman CYR"/>
          <w:sz w:val="27"/>
          <w:szCs w:val="27"/>
        </w:rPr>
      </w:pPr>
      <w:r w:rsidRPr="00FA4023">
        <w:rPr>
          <w:rFonts w:ascii="Times New Roman CYR" w:hAnsi="Times New Roman CYR" w:cs="Times New Roman CYR"/>
          <w:sz w:val="27"/>
          <w:szCs w:val="27"/>
        </w:rPr>
        <w:t>В соответствии со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84700F" w:rsidRPr="00FA4023" w:rsidP="00FA4023">
      <w:pPr>
        <w:ind w:right="282" w:firstLine="567"/>
        <w:jc w:val="both"/>
        <w:rPr>
          <w:rFonts w:ascii="Times New Roman CYR" w:hAnsi="Times New Roman CYR" w:cs="Times New Roman CYR"/>
          <w:sz w:val="27"/>
          <w:szCs w:val="27"/>
        </w:rPr>
      </w:pPr>
      <w:r w:rsidRPr="00FA4023">
        <w:rPr>
          <w:sz w:val="27"/>
          <w:szCs w:val="27"/>
        </w:rPr>
        <w:t xml:space="preserve">Квитанцию об уплате штрафа необходимо предоставить в </w:t>
      </w:r>
      <w:r w:rsidRPr="00FA4023">
        <w:rPr>
          <w:sz w:val="27"/>
          <w:szCs w:val="27"/>
        </w:rPr>
        <w:t>каб</w:t>
      </w:r>
      <w:r w:rsidRPr="00FA4023">
        <w:rPr>
          <w:sz w:val="27"/>
          <w:szCs w:val="27"/>
        </w:rPr>
        <w:t>. 101 по ул. Гагарина</w:t>
      </w:r>
      <w:r w:rsidRPr="00FA4023" w:rsidR="00CC1B56">
        <w:rPr>
          <w:sz w:val="27"/>
          <w:szCs w:val="27"/>
        </w:rPr>
        <w:t>,</w:t>
      </w:r>
      <w:r w:rsidRPr="00FA4023">
        <w:rPr>
          <w:sz w:val="27"/>
          <w:szCs w:val="27"/>
        </w:rPr>
        <w:t xml:space="preserve"> д. 9</w:t>
      </w:r>
      <w:r w:rsidRPr="00FA4023" w:rsidR="00CC1B56">
        <w:rPr>
          <w:sz w:val="27"/>
          <w:szCs w:val="27"/>
        </w:rPr>
        <w:t>,</w:t>
      </w:r>
      <w:r w:rsidRPr="00FA4023">
        <w:rPr>
          <w:sz w:val="27"/>
          <w:szCs w:val="27"/>
        </w:rPr>
        <w:t xml:space="preserve"> г. Сургута</w:t>
      </w:r>
      <w:r w:rsidRPr="00FA4023" w:rsidR="009468B3">
        <w:rPr>
          <w:sz w:val="27"/>
          <w:szCs w:val="27"/>
        </w:rPr>
        <w:t xml:space="preserve"> либо направить на электронный адрес: Surgut1</w:t>
      </w:r>
      <w:r w:rsidRPr="00FA4023" w:rsidR="00082CEC">
        <w:rPr>
          <w:sz w:val="27"/>
          <w:szCs w:val="27"/>
        </w:rPr>
        <w:t>4</w:t>
      </w:r>
      <w:r w:rsidRPr="00FA4023" w:rsidR="009468B3">
        <w:rPr>
          <w:sz w:val="27"/>
          <w:szCs w:val="27"/>
        </w:rPr>
        <w:t>@mirsud86.ru</w:t>
      </w:r>
      <w:r w:rsidRPr="00FA4023">
        <w:rPr>
          <w:sz w:val="27"/>
          <w:szCs w:val="27"/>
        </w:rPr>
        <w:t xml:space="preserve">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84700F" w:rsidRPr="00FA4023" w:rsidP="00FA4023">
      <w:pPr>
        <w:ind w:right="282" w:firstLine="567"/>
        <w:jc w:val="both"/>
        <w:rPr>
          <w:sz w:val="27"/>
          <w:szCs w:val="27"/>
        </w:rPr>
      </w:pPr>
      <w:r w:rsidRPr="00FA4023">
        <w:rPr>
          <w:sz w:val="27"/>
          <w:szCs w:val="27"/>
        </w:rPr>
        <w:t>Разъяснить</w:t>
      </w:r>
      <w:r w:rsidRPr="00FA4023">
        <w:rPr>
          <w:color w:val="0000CC"/>
          <w:sz w:val="27"/>
          <w:szCs w:val="27"/>
        </w:rPr>
        <w:t>,</w:t>
      </w:r>
      <w:r w:rsidRPr="00FA4023">
        <w:rPr>
          <w:sz w:val="27"/>
          <w:szCs w:val="27"/>
        </w:rPr>
        <w:t xml:space="preserve">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w:t>
      </w:r>
      <w:r w:rsidRPr="00FA4023">
        <w:rPr>
          <w:sz w:val="27"/>
          <w:szCs w:val="27"/>
        </w:rPr>
        <w:t xml:space="preserve">в ГИБДД УМВД по г. Сургуту, а в случае утраты указанных документов заявить об этом в указанный орган в тот же срок. В случае уклонения от сдачи водительского удостоверения, срок лишения специального права прерывается. </w:t>
      </w:r>
      <w:r w:rsidRPr="00FA4023">
        <w:rPr>
          <w:sz w:val="27"/>
          <w:szCs w:val="27"/>
        </w:rPr>
        <w:t>Течение прерванного срока лишения специального права продолжается со дня сдачи лицом либо изъятия у него соответствующего удостоверения, а равно получения органом, исполняющим этот вид административного наказания, заявления лица об утрате указанных документов.</w:t>
      </w:r>
    </w:p>
    <w:p w:rsidR="0084700F" w:rsidRPr="00FA4023" w:rsidP="00FA4023">
      <w:pPr>
        <w:ind w:right="282" w:firstLine="567"/>
        <w:jc w:val="both"/>
        <w:rPr>
          <w:color w:val="000080"/>
          <w:sz w:val="27"/>
          <w:szCs w:val="27"/>
        </w:rPr>
      </w:pPr>
      <w:r w:rsidRPr="00FA4023">
        <w:rPr>
          <w:sz w:val="27"/>
          <w:szCs w:val="27"/>
        </w:rPr>
        <w:t>Постановление может быть обжаловано в Сургутский городской суд</w:t>
      </w:r>
      <w:r w:rsidRPr="00FA4023" w:rsidR="00CC1B56">
        <w:rPr>
          <w:sz w:val="27"/>
          <w:szCs w:val="27"/>
        </w:rPr>
        <w:t xml:space="preserve"> Ханты-Мансийского автономного округа-Югры</w:t>
      </w:r>
      <w:r w:rsidRPr="00FA4023">
        <w:rPr>
          <w:sz w:val="27"/>
          <w:szCs w:val="27"/>
        </w:rPr>
        <w:t xml:space="preserve"> путем подачи жалобы </w:t>
      </w:r>
      <w:r w:rsidRPr="00FA4023">
        <w:rPr>
          <w:sz w:val="27"/>
          <w:szCs w:val="27"/>
        </w:rPr>
        <w:t>через мирового судью</w:t>
      </w:r>
      <w:r w:rsidRPr="00FA4023">
        <w:rPr>
          <w:sz w:val="27"/>
          <w:szCs w:val="27"/>
        </w:rPr>
        <w:t xml:space="preserve"> судебного участка № 14 Сургутского судебного района города окружного значения Сургута в течение десяти суток со дня получения копии постановления.</w:t>
      </w:r>
    </w:p>
    <w:p w:rsidR="00265098" w:rsidRPr="00FA4023" w:rsidP="00FA4023">
      <w:pPr>
        <w:ind w:right="282"/>
        <w:jc w:val="both"/>
        <w:rPr>
          <w:rFonts w:ascii="Times New Roman CYR" w:hAnsi="Times New Roman CYR" w:cs="Times New Roman CYR"/>
          <w:sz w:val="27"/>
          <w:szCs w:val="27"/>
        </w:rPr>
      </w:pPr>
    </w:p>
    <w:p w:rsidR="00DF0954" w:rsidRPr="00CC1B56" w:rsidP="00FA4023">
      <w:pPr>
        <w:ind w:right="282"/>
        <w:jc w:val="both"/>
        <w:rPr>
          <w:rFonts w:ascii="Times New Roman CYR" w:hAnsi="Times New Roman CYR" w:cs="Times New Roman CYR"/>
          <w:sz w:val="26"/>
          <w:szCs w:val="26"/>
        </w:rPr>
      </w:pPr>
      <w:r w:rsidRPr="00FA4023">
        <w:rPr>
          <w:rFonts w:ascii="Times New Roman CYR" w:hAnsi="Times New Roman CYR" w:cs="Times New Roman CYR"/>
          <w:sz w:val="27"/>
          <w:szCs w:val="27"/>
        </w:rPr>
        <w:t xml:space="preserve">Мировой судья                                                 </w:t>
      </w:r>
      <w:r w:rsidRPr="00FA4023" w:rsidR="009E48B5">
        <w:rPr>
          <w:rFonts w:ascii="Times New Roman CYR" w:hAnsi="Times New Roman CYR" w:cs="Times New Roman CYR"/>
          <w:sz w:val="27"/>
          <w:szCs w:val="27"/>
        </w:rPr>
        <w:t xml:space="preserve">                        </w:t>
      </w:r>
      <w:r w:rsidRPr="00FA4023" w:rsidR="00CC1B56">
        <w:rPr>
          <w:rFonts w:ascii="Times New Roman CYR" w:hAnsi="Times New Roman CYR" w:cs="Times New Roman CYR"/>
          <w:sz w:val="27"/>
          <w:szCs w:val="27"/>
        </w:rPr>
        <w:t xml:space="preserve">      </w:t>
      </w:r>
      <w:r w:rsidRPr="00FA4023" w:rsidR="009E48B5">
        <w:rPr>
          <w:rFonts w:ascii="Times New Roman CYR" w:hAnsi="Times New Roman CYR" w:cs="Times New Roman CYR"/>
          <w:sz w:val="27"/>
          <w:szCs w:val="27"/>
        </w:rPr>
        <w:t xml:space="preserve">       </w:t>
      </w:r>
      <w:r w:rsidRPr="00FA4023">
        <w:rPr>
          <w:rFonts w:ascii="Times New Roman CYR" w:hAnsi="Times New Roman CYR" w:cs="Times New Roman CYR"/>
          <w:sz w:val="27"/>
          <w:szCs w:val="27"/>
        </w:rPr>
        <w:t>В.П. Долгов</w:t>
      </w:r>
    </w:p>
    <w:p w:rsidR="00DF0954" w:rsidRPr="00CC1B56" w:rsidP="00FA4023">
      <w:pPr>
        <w:ind w:right="282"/>
        <w:rPr>
          <w:rFonts w:cs="Tahoma"/>
          <w:color w:val="FF0000"/>
          <w:sz w:val="28"/>
          <w:szCs w:val="28"/>
        </w:rPr>
      </w:pPr>
    </w:p>
    <w:p w:rsidR="00F32F9F" w:rsidP="00FA4023">
      <w:pPr>
        <w:ind w:right="282"/>
        <w:jc w:val="both"/>
        <w:rPr>
          <w:rFonts w:ascii="Times New Roman CYR" w:hAnsi="Times New Roman CYR" w:cs="Times New Roman CYR"/>
        </w:rPr>
      </w:pPr>
    </w:p>
    <w:p w:rsidR="00647246" w:rsidRPr="00CC1B56" w:rsidP="00FA4023">
      <w:pPr>
        <w:ind w:right="282"/>
        <w:jc w:val="both"/>
        <w:rPr>
          <w:rFonts w:cs="Tahoma"/>
          <w:color w:val="FF0000"/>
          <w:sz w:val="28"/>
          <w:szCs w:val="28"/>
        </w:rPr>
      </w:pPr>
    </w:p>
    <w:sectPr w:rsidSect="00CC1B56">
      <w:headerReference w:type="default" r:id="rId7"/>
      <w:pgSz w:w="11906" w:h="16838" w:code="9"/>
      <w:pgMar w:top="567" w:right="851"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39785317"/>
      <w:docPartObj>
        <w:docPartGallery w:val="Page Numbers (Top of Page)"/>
        <w:docPartUnique/>
      </w:docPartObj>
    </w:sdtPr>
    <w:sdtContent>
      <w:p w:rsidR="00CC1B56">
        <w:pPr>
          <w:pStyle w:val="Header"/>
          <w:jc w:val="center"/>
        </w:pPr>
        <w:r>
          <w:fldChar w:fldCharType="begin"/>
        </w:r>
        <w:r>
          <w:instrText>PAGE   \* MERGEFORMAT</w:instrText>
        </w:r>
        <w:r>
          <w:fldChar w:fldCharType="separate"/>
        </w:r>
        <w:r w:rsidR="00647246">
          <w:rPr>
            <w:noProof/>
          </w:rPr>
          <w:t>5</w:t>
        </w:r>
        <w:r>
          <w:fldChar w:fldCharType="end"/>
        </w:r>
      </w:p>
    </w:sdtContent>
  </w:sdt>
  <w:p w:rsidR="00CC1B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spelling="clean" w:grammar="clean"/>
  <w:defaultTabStop w:val="708"/>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80"/>
    <w:rsid w:val="00003780"/>
    <w:rsid w:val="00020D89"/>
    <w:rsid w:val="00021B2A"/>
    <w:rsid w:val="00022365"/>
    <w:rsid w:val="000233B6"/>
    <w:rsid w:val="0002624F"/>
    <w:rsid w:val="00037C5F"/>
    <w:rsid w:val="0004136D"/>
    <w:rsid w:val="000414EB"/>
    <w:rsid w:val="000429C4"/>
    <w:rsid w:val="000466EE"/>
    <w:rsid w:val="00046C0C"/>
    <w:rsid w:val="00054564"/>
    <w:rsid w:val="00057A23"/>
    <w:rsid w:val="00060D11"/>
    <w:rsid w:val="000736FB"/>
    <w:rsid w:val="00074A9B"/>
    <w:rsid w:val="00081D55"/>
    <w:rsid w:val="00082AC9"/>
    <w:rsid w:val="00082CEC"/>
    <w:rsid w:val="00086E6B"/>
    <w:rsid w:val="000878CC"/>
    <w:rsid w:val="000A6FEA"/>
    <w:rsid w:val="000B4B68"/>
    <w:rsid w:val="000B5C14"/>
    <w:rsid w:val="000B62D7"/>
    <w:rsid w:val="000C2219"/>
    <w:rsid w:val="000C3956"/>
    <w:rsid w:val="000C4971"/>
    <w:rsid w:val="000D18C0"/>
    <w:rsid w:val="000D236A"/>
    <w:rsid w:val="000E5EB5"/>
    <w:rsid w:val="000F010D"/>
    <w:rsid w:val="000F1904"/>
    <w:rsid w:val="000F5F63"/>
    <w:rsid w:val="00101538"/>
    <w:rsid w:val="001159FE"/>
    <w:rsid w:val="001167B0"/>
    <w:rsid w:val="001262C9"/>
    <w:rsid w:val="001323D9"/>
    <w:rsid w:val="00133232"/>
    <w:rsid w:val="00137809"/>
    <w:rsid w:val="001448C8"/>
    <w:rsid w:val="001534C0"/>
    <w:rsid w:val="00155137"/>
    <w:rsid w:val="0015588D"/>
    <w:rsid w:val="001609C2"/>
    <w:rsid w:val="00163DD0"/>
    <w:rsid w:val="00170D06"/>
    <w:rsid w:val="00172906"/>
    <w:rsid w:val="00183B6D"/>
    <w:rsid w:val="001951FE"/>
    <w:rsid w:val="001A180F"/>
    <w:rsid w:val="001B498B"/>
    <w:rsid w:val="001C0191"/>
    <w:rsid w:val="001C6AA7"/>
    <w:rsid w:val="001C7A1C"/>
    <w:rsid w:val="001D5020"/>
    <w:rsid w:val="001D7AC6"/>
    <w:rsid w:val="001E1CA5"/>
    <w:rsid w:val="001E5BEF"/>
    <w:rsid w:val="001E6165"/>
    <w:rsid w:val="00204608"/>
    <w:rsid w:val="00205E09"/>
    <w:rsid w:val="00207FC7"/>
    <w:rsid w:val="00220ED1"/>
    <w:rsid w:val="00221580"/>
    <w:rsid w:val="00224EC0"/>
    <w:rsid w:val="00233215"/>
    <w:rsid w:val="00236B72"/>
    <w:rsid w:val="00246971"/>
    <w:rsid w:val="00246C96"/>
    <w:rsid w:val="00252643"/>
    <w:rsid w:val="0025441A"/>
    <w:rsid w:val="00265098"/>
    <w:rsid w:val="0027164F"/>
    <w:rsid w:val="00281ABF"/>
    <w:rsid w:val="00296E59"/>
    <w:rsid w:val="002977F7"/>
    <w:rsid w:val="002A3924"/>
    <w:rsid w:val="002A4E04"/>
    <w:rsid w:val="002A6B53"/>
    <w:rsid w:val="002B418C"/>
    <w:rsid w:val="002C3329"/>
    <w:rsid w:val="002E502C"/>
    <w:rsid w:val="002F0BF5"/>
    <w:rsid w:val="002F499E"/>
    <w:rsid w:val="002F4C9B"/>
    <w:rsid w:val="003007D4"/>
    <w:rsid w:val="00301219"/>
    <w:rsid w:val="003114E9"/>
    <w:rsid w:val="00311F35"/>
    <w:rsid w:val="00332E65"/>
    <w:rsid w:val="00335516"/>
    <w:rsid w:val="00352F23"/>
    <w:rsid w:val="00373D79"/>
    <w:rsid w:val="003753B2"/>
    <w:rsid w:val="00386DC1"/>
    <w:rsid w:val="003A3F21"/>
    <w:rsid w:val="003A4DFC"/>
    <w:rsid w:val="003B6ECE"/>
    <w:rsid w:val="003C0094"/>
    <w:rsid w:val="003C2997"/>
    <w:rsid w:val="003C3466"/>
    <w:rsid w:val="003F09F8"/>
    <w:rsid w:val="003F32FB"/>
    <w:rsid w:val="00404DD9"/>
    <w:rsid w:val="00414E32"/>
    <w:rsid w:val="00423588"/>
    <w:rsid w:val="004269F3"/>
    <w:rsid w:val="00442B15"/>
    <w:rsid w:val="00452231"/>
    <w:rsid w:val="00452C80"/>
    <w:rsid w:val="004554A9"/>
    <w:rsid w:val="00460703"/>
    <w:rsid w:val="00462013"/>
    <w:rsid w:val="00465ED9"/>
    <w:rsid w:val="00467796"/>
    <w:rsid w:val="00470A53"/>
    <w:rsid w:val="0047105B"/>
    <w:rsid w:val="004725BF"/>
    <w:rsid w:val="00477387"/>
    <w:rsid w:val="004835DB"/>
    <w:rsid w:val="00485464"/>
    <w:rsid w:val="0048564E"/>
    <w:rsid w:val="00487BA3"/>
    <w:rsid w:val="00490557"/>
    <w:rsid w:val="00490F52"/>
    <w:rsid w:val="004910F5"/>
    <w:rsid w:val="004977F3"/>
    <w:rsid w:val="004A0098"/>
    <w:rsid w:val="004A11C6"/>
    <w:rsid w:val="004A4AC9"/>
    <w:rsid w:val="004A5CE5"/>
    <w:rsid w:val="004B570F"/>
    <w:rsid w:val="004D0629"/>
    <w:rsid w:val="004D3C37"/>
    <w:rsid w:val="004D6292"/>
    <w:rsid w:val="004D69F4"/>
    <w:rsid w:val="004D6CB0"/>
    <w:rsid w:val="004D78A7"/>
    <w:rsid w:val="004D7EC5"/>
    <w:rsid w:val="004E0318"/>
    <w:rsid w:val="004F33CD"/>
    <w:rsid w:val="004F4730"/>
    <w:rsid w:val="00504681"/>
    <w:rsid w:val="00507083"/>
    <w:rsid w:val="005076BF"/>
    <w:rsid w:val="00512905"/>
    <w:rsid w:val="0052040D"/>
    <w:rsid w:val="00532E7F"/>
    <w:rsid w:val="00533428"/>
    <w:rsid w:val="00533B06"/>
    <w:rsid w:val="005405A2"/>
    <w:rsid w:val="00542B07"/>
    <w:rsid w:val="005432B3"/>
    <w:rsid w:val="005441BA"/>
    <w:rsid w:val="00547545"/>
    <w:rsid w:val="00550764"/>
    <w:rsid w:val="00551542"/>
    <w:rsid w:val="00565725"/>
    <w:rsid w:val="005658D8"/>
    <w:rsid w:val="00565CEC"/>
    <w:rsid w:val="00571D3F"/>
    <w:rsid w:val="005722AB"/>
    <w:rsid w:val="0057339A"/>
    <w:rsid w:val="00576B42"/>
    <w:rsid w:val="005772B9"/>
    <w:rsid w:val="005822E0"/>
    <w:rsid w:val="00591DB0"/>
    <w:rsid w:val="00592FC4"/>
    <w:rsid w:val="005A224C"/>
    <w:rsid w:val="005A6904"/>
    <w:rsid w:val="005A7B76"/>
    <w:rsid w:val="005B661C"/>
    <w:rsid w:val="005C1EB3"/>
    <w:rsid w:val="005D4EDA"/>
    <w:rsid w:val="005D7600"/>
    <w:rsid w:val="005E0382"/>
    <w:rsid w:val="005E4129"/>
    <w:rsid w:val="005F087B"/>
    <w:rsid w:val="005F2ADB"/>
    <w:rsid w:val="0060089D"/>
    <w:rsid w:val="0060169A"/>
    <w:rsid w:val="006065F7"/>
    <w:rsid w:val="00612D6F"/>
    <w:rsid w:val="00625943"/>
    <w:rsid w:val="0063133A"/>
    <w:rsid w:val="00637C8C"/>
    <w:rsid w:val="006441CB"/>
    <w:rsid w:val="00647246"/>
    <w:rsid w:val="006766FD"/>
    <w:rsid w:val="006810BA"/>
    <w:rsid w:val="006853FB"/>
    <w:rsid w:val="0069331F"/>
    <w:rsid w:val="00694EAE"/>
    <w:rsid w:val="006A36C2"/>
    <w:rsid w:val="006A3A8F"/>
    <w:rsid w:val="006B3AFD"/>
    <w:rsid w:val="006B53BA"/>
    <w:rsid w:val="006B66FF"/>
    <w:rsid w:val="006C0682"/>
    <w:rsid w:val="006C0AC6"/>
    <w:rsid w:val="006C2D2B"/>
    <w:rsid w:val="006C3B0B"/>
    <w:rsid w:val="006C779F"/>
    <w:rsid w:val="006D6312"/>
    <w:rsid w:val="00700C0C"/>
    <w:rsid w:val="00702C40"/>
    <w:rsid w:val="007034B4"/>
    <w:rsid w:val="0071190A"/>
    <w:rsid w:val="00713D9D"/>
    <w:rsid w:val="00720361"/>
    <w:rsid w:val="0072241B"/>
    <w:rsid w:val="00724887"/>
    <w:rsid w:val="00731D46"/>
    <w:rsid w:val="00732055"/>
    <w:rsid w:val="007351E7"/>
    <w:rsid w:val="00735A82"/>
    <w:rsid w:val="00746628"/>
    <w:rsid w:val="00747E80"/>
    <w:rsid w:val="007510EF"/>
    <w:rsid w:val="007539E0"/>
    <w:rsid w:val="00754BA8"/>
    <w:rsid w:val="0075747C"/>
    <w:rsid w:val="00761DA6"/>
    <w:rsid w:val="00767E79"/>
    <w:rsid w:val="0078114A"/>
    <w:rsid w:val="007870E8"/>
    <w:rsid w:val="007937A8"/>
    <w:rsid w:val="0079448F"/>
    <w:rsid w:val="00797DE2"/>
    <w:rsid w:val="007A6DE5"/>
    <w:rsid w:val="007B1046"/>
    <w:rsid w:val="007B3294"/>
    <w:rsid w:val="007B49EF"/>
    <w:rsid w:val="007B4E62"/>
    <w:rsid w:val="007C1650"/>
    <w:rsid w:val="007D0CF0"/>
    <w:rsid w:val="007D0D48"/>
    <w:rsid w:val="007D7D53"/>
    <w:rsid w:val="007E0ED1"/>
    <w:rsid w:val="007E12B6"/>
    <w:rsid w:val="007E3B2D"/>
    <w:rsid w:val="007E7103"/>
    <w:rsid w:val="007F089B"/>
    <w:rsid w:val="007F0C93"/>
    <w:rsid w:val="007F2A32"/>
    <w:rsid w:val="00807994"/>
    <w:rsid w:val="00812482"/>
    <w:rsid w:val="008214BF"/>
    <w:rsid w:val="00822253"/>
    <w:rsid w:val="00822D18"/>
    <w:rsid w:val="0082465C"/>
    <w:rsid w:val="00824D85"/>
    <w:rsid w:val="00827592"/>
    <w:rsid w:val="00833040"/>
    <w:rsid w:val="008350A5"/>
    <w:rsid w:val="0084700F"/>
    <w:rsid w:val="0085101D"/>
    <w:rsid w:val="008511AF"/>
    <w:rsid w:val="0085580E"/>
    <w:rsid w:val="008559AC"/>
    <w:rsid w:val="00856BED"/>
    <w:rsid w:val="00871F83"/>
    <w:rsid w:val="008732DC"/>
    <w:rsid w:val="00882608"/>
    <w:rsid w:val="00884DB2"/>
    <w:rsid w:val="00886163"/>
    <w:rsid w:val="0088735B"/>
    <w:rsid w:val="008920C4"/>
    <w:rsid w:val="008930FD"/>
    <w:rsid w:val="008A2F5C"/>
    <w:rsid w:val="008A316A"/>
    <w:rsid w:val="008A5166"/>
    <w:rsid w:val="008A7E1A"/>
    <w:rsid w:val="008B0F18"/>
    <w:rsid w:val="008B113E"/>
    <w:rsid w:val="008C6FC4"/>
    <w:rsid w:val="008D4A3F"/>
    <w:rsid w:val="008D516A"/>
    <w:rsid w:val="008D66FA"/>
    <w:rsid w:val="008E46CF"/>
    <w:rsid w:val="008E4A15"/>
    <w:rsid w:val="008F40AF"/>
    <w:rsid w:val="008F621F"/>
    <w:rsid w:val="00900578"/>
    <w:rsid w:val="009103E4"/>
    <w:rsid w:val="009128AA"/>
    <w:rsid w:val="00913019"/>
    <w:rsid w:val="00914D4C"/>
    <w:rsid w:val="00916333"/>
    <w:rsid w:val="009219EE"/>
    <w:rsid w:val="00922BE6"/>
    <w:rsid w:val="00926CFC"/>
    <w:rsid w:val="009468B3"/>
    <w:rsid w:val="0095176E"/>
    <w:rsid w:val="00957B41"/>
    <w:rsid w:val="00960E0D"/>
    <w:rsid w:val="0096336F"/>
    <w:rsid w:val="009648C1"/>
    <w:rsid w:val="00966B28"/>
    <w:rsid w:val="009730FC"/>
    <w:rsid w:val="00973608"/>
    <w:rsid w:val="00974227"/>
    <w:rsid w:val="00976ED0"/>
    <w:rsid w:val="00977569"/>
    <w:rsid w:val="00990B04"/>
    <w:rsid w:val="00995108"/>
    <w:rsid w:val="009B1918"/>
    <w:rsid w:val="009B1949"/>
    <w:rsid w:val="009B7302"/>
    <w:rsid w:val="009B7A1C"/>
    <w:rsid w:val="009C4482"/>
    <w:rsid w:val="009C6E01"/>
    <w:rsid w:val="009D0C34"/>
    <w:rsid w:val="009D3FDC"/>
    <w:rsid w:val="009D4FCA"/>
    <w:rsid w:val="009E1CC7"/>
    <w:rsid w:val="009E4178"/>
    <w:rsid w:val="009E48B5"/>
    <w:rsid w:val="009F2877"/>
    <w:rsid w:val="009F69DE"/>
    <w:rsid w:val="009F721A"/>
    <w:rsid w:val="00A02EC5"/>
    <w:rsid w:val="00A049CD"/>
    <w:rsid w:val="00A076E9"/>
    <w:rsid w:val="00A12DA8"/>
    <w:rsid w:val="00A135C0"/>
    <w:rsid w:val="00A15101"/>
    <w:rsid w:val="00A278DA"/>
    <w:rsid w:val="00A318AA"/>
    <w:rsid w:val="00A3555A"/>
    <w:rsid w:val="00A3617E"/>
    <w:rsid w:val="00A4396B"/>
    <w:rsid w:val="00A45282"/>
    <w:rsid w:val="00A467F3"/>
    <w:rsid w:val="00A55E07"/>
    <w:rsid w:val="00A60A5B"/>
    <w:rsid w:val="00A62B9D"/>
    <w:rsid w:val="00A77A06"/>
    <w:rsid w:val="00A8148E"/>
    <w:rsid w:val="00A90CD3"/>
    <w:rsid w:val="00A9154C"/>
    <w:rsid w:val="00A918B7"/>
    <w:rsid w:val="00A93E6E"/>
    <w:rsid w:val="00A94D0B"/>
    <w:rsid w:val="00AA2680"/>
    <w:rsid w:val="00AA31FC"/>
    <w:rsid w:val="00AA3484"/>
    <w:rsid w:val="00AA6CC7"/>
    <w:rsid w:val="00AA796B"/>
    <w:rsid w:val="00AB2BA6"/>
    <w:rsid w:val="00AC08E2"/>
    <w:rsid w:val="00AC17EF"/>
    <w:rsid w:val="00AC2756"/>
    <w:rsid w:val="00AC4448"/>
    <w:rsid w:val="00AD187B"/>
    <w:rsid w:val="00AD5325"/>
    <w:rsid w:val="00AD5C06"/>
    <w:rsid w:val="00AE56AD"/>
    <w:rsid w:val="00AF1897"/>
    <w:rsid w:val="00AF5666"/>
    <w:rsid w:val="00B00A4B"/>
    <w:rsid w:val="00B0146A"/>
    <w:rsid w:val="00B03A5A"/>
    <w:rsid w:val="00B06505"/>
    <w:rsid w:val="00B131EB"/>
    <w:rsid w:val="00B140B6"/>
    <w:rsid w:val="00B169C3"/>
    <w:rsid w:val="00B16E1D"/>
    <w:rsid w:val="00B3287C"/>
    <w:rsid w:val="00B35739"/>
    <w:rsid w:val="00B35E8D"/>
    <w:rsid w:val="00B37CC7"/>
    <w:rsid w:val="00B42211"/>
    <w:rsid w:val="00B451BA"/>
    <w:rsid w:val="00B56510"/>
    <w:rsid w:val="00B61FBD"/>
    <w:rsid w:val="00B65835"/>
    <w:rsid w:val="00B73E8F"/>
    <w:rsid w:val="00B7414E"/>
    <w:rsid w:val="00B83AAD"/>
    <w:rsid w:val="00B91077"/>
    <w:rsid w:val="00BA27AB"/>
    <w:rsid w:val="00BA7183"/>
    <w:rsid w:val="00BB36B2"/>
    <w:rsid w:val="00BB40B4"/>
    <w:rsid w:val="00BB547E"/>
    <w:rsid w:val="00BB7A78"/>
    <w:rsid w:val="00BC3662"/>
    <w:rsid w:val="00BC392B"/>
    <w:rsid w:val="00BC3D12"/>
    <w:rsid w:val="00BC6F6B"/>
    <w:rsid w:val="00BD27D8"/>
    <w:rsid w:val="00BD467B"/>
    <w:rsid w:val="00BD64C1"/>
    <w:rsid w:val="00BE0567"/>
    <w:rsid w:val="00BE0F5A"/>
    <w:rsid w:val="00BE318E"/>
    <w:rsid w:val="00BE31E9"/>
    <w:rsid w:val="00BE7157"/>
    <w:rsid w:val="00BF0121"/>
    <w:rsid w:val="00BF254C"/>
    <w:rsid w:val="00BF3116"/>
    <w:rsid w:val="00BF4BFE"/>
    <w:rsid w:val="00C041BE"/>
    <w:rsid w:val="00C114BD"/>
    <w:rsid w:val="00C127CD"/>
    <w:rsid w:val="00C13CF8"/>
    <w:rsid w:val="00C327AB"/>
    <w:rsid w:val="00C33F85"/>
    <w:rsid w:val="00C451FF"/>
    <w:rsid w:val="00C63B0F"/>
    <w:rsid w:val="00C64850"/>
    <w:rsid w:val="00C721C8"/>
    <w:rsid w:val="00C722AD"/>
    <w:rsid w:val="00C90346"/>
    <w:rsid w:val="00C909A3"/>
    <w:rsid w:val="00C963DB"/>
    <w:rsid w:val="00C97100"/>
    <w:rsid w:val="00CA5B2E"/>
    <w:rsid w:val="00CB0928"/>
    <w:rsid w:val="00CB189C"/>
    <w:rsid w:val="00CB6095"/>
    <w:rsid w:val="00CC1B56"/>
    <w:rsid w:val="00CC2F57"/>
    <w:rsid w:val="00CC4824"/>
    <w:rsid w:val="00CC57C4"/>
    <w:rsid w:val="00CC6CBE"/>
    <w:rsid w:val="00CD4E58"/>
    <w:rsid w:val="00CE0CD8"/>
    <w:rsid w:val="00CE5D98"/>
    <w:rsid w:val="00CE6AA6"/>
    <w:rsid w:val="00CF24C6"/>
    <w:rsid w:val="00CF2EEB"/>
    <w:rsid w:val="00D02FD4"/>
    <w:rsid w:val="00D12DC6"/>
    <w:rsid w:val="00D1462F"/>
    <w:rsid w:val="00D20FEE"/>
    <w:rsid w:val="00D26B47"/>
    <w:rsid w:val="00D3476F"/>
    <w:rsid w:val="00D34A88"/>
    <w:rsid w:val="00D34E50"/>
    <w:rsid w:val="00D34E5C"/>
    <w:rsid w:val="00D41D74"/>
    <w:rsid w:val="00D4257A"/>
    <w:rsid w:val="00D46760"/>
    <w:rsid w:val="00D5057A"/>
    <w:rsid w:val="00D52B47"/>
    <w:rsid w:val="00D54F6F"/>
    <w:rsid w:val="00D618F0"/>
    <w:rsid w:val="00D61E7D"/>
    <w:rsid w:val="00D63F0F"/>
    <w:rsid w:val="00D65B06"/>
    <w:rsid w:val="00D81E27"/>
    <w:rsid w:val="00D8244B"/>
    <w:rsid w:val="00D8262C"/>
    <w:rsid w:val="00D86A0C"/>
    <w:rsid w:val="00D925FD"/>
    <w:rsid w:val="00D96E71"/>
    <w:rsid w:val="00DA203A"/>
    <w:rsid w:val="00DA5EF8"/>
    <w:rsid w:val="00DB1B04"/>
    <w:rsid w:val="00DB5BE6"/>
    <w:rsid w:val="00DC4BB0"/>
    <w:rsid w:val="00DC73F5"/>
    <w:rsid w:val="00DE4433"/>
    <w:rsid w:val="00DF0954"/>
    <w:rsid w:val="00DF0D42"/>
    <w:rsid w:val="00E06B30"/>
    <w:rsid w:val="00E214D1"/>
    <w:rsid w:val="00E257DD"/>
    <w:rsid w:val="00E25AE6"/>
    <w:rsid w:val="00E355C6"/>
    <w:rsid w:val="00E379F2"/>
    <w:rsid w:val="00E41BEF"/>
    <w:rsid w:val="00E4347A"/>
    <w:rsid w:val="00E457CA"/>
    <w:rsid w:val="00E5171D"/>
    <w:rsid w:val="00E52919"/>
    <w:rsid w:val="00E542DC"/>
    <w:rsid w:val="00E64298"/>
    <w:rsid w:val="00E65EFC"/>
    <w:rsid w:val="00E706B8"/>
    <w:rsid w:val="00E745C4"/>
    <w:rsid w:val="00E758F1"/>
    <w:rsid w:val="00E75FBB"/>
    <w:rsid w:val="00E82A95"/>
    <w:rsid w:val="00EA6192"/>
    <w:rsid w:val="00EB3FF9"/>
    <w:rsid w:val="00EB7254"/>
    <w:rsid w:val="00EC27A6"/>
    <w:rsid w:val="00EE3EA6"/>
    <w:rsid w:val="00EE4D23"/>
    <w:rsid w:val="00EE6281"/>
    <w:rsid w:val="00EF7AF0"/>
    <w:rsid w:val="00F020B4"/>
    <w:rsid w:val="00F05E44"/>
    <w:rsid w:val="00F12221"/>
    <w:rsid w:val="00F14953"/>
    <w:rsid w:val="00F22A76"/>
    <w:rsid w:val="00F23101"/>
    <w:rsid w:val="00F247A4"/>
    <w:rsid w:val="00F32F9F"/>
    <w:rsid w:val="00F33C56"/>
    <w:rsid w:val="00F35ECD"/>
    <w:rsid w:val="00F377B0"/>
    <w:rsid w:val="00F52030"/>
    <w:rsid w:val="00F546EE"/>
    <w:rsid w:val="00F57F49"/>
    <w:rsid w:val="00F61FC8"/>
    <w:rsid w:val="00F66606"/>
    <w:rsid w:val="00F730EC"/>
    <w:rsid w:val="00F85E1A"/>
    <w:rsid w:val="00F950E9"/>
    <w:rsid w:val="00F97459"/>
    <w:rsid w:val="00F97697"/>
    <w:rsid w:val="00FA4023"/>
    <w:rsid w:val="00FA7883"/>
    <w:rsid w:val="00FB0710"/>
    <w:rsid w:val="00FC184A"/>
    <w:rsid w:val="00FC3F36"/>
    <w:rsid w:val="00FC610D"/>
    <w:rsid w:val="00FC73BD"/>
    <w:rsid w:val="00FD04D1"/>
    <w:rsid w:val="00FD20A5"/>
    <w:rsid w:val="00FD218C"/>
    <w:rsid w:val="00FD25FE"/>
    <w:rsid w:val="00FD4CE7"/>
    <w:rsid w:val="00FE392C"/>
    <w:rsid w:val="00FF490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35BCB6F2-7B73-43A2-820A-0B49E62F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8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03780"/>
    <w:rPr>
      <w:color w:val="0000FF"/>
      <w:u w:val="single"/>
    </w:rPr>
  </w:style>
  <w:style w:type="paragraph" w:styleId="Title">
    <w:name w:val="Title"/>
    <w:basedOn w:val="Normal"/>
    <w:link w:val="a"/>
    <w:uiPriority w:val="99"/>
    <w:qFormat/>
    <w:rsid w:val="00003780"/>
    <w:pPr>
      <w:jc w:val="center"/>
    </w:pPr>
    <w:rPr>
      <w:b/>
      <w:bCs/>
      <w:sz w:val="36"/>
      <w:szCs w:val="36"/>
    </w:rPr>
  </w:style>
  <w:style w:type="character" w:customStyle="1" w:styleId="a">
    <w:name w:val="Название Знак"/>
    <w:basedOn w:val="DefaultParagraphFont"/>
    <w:link w:val="Title"/>
    <w:uiPriority w:val="99"/>
    <w:rsid w:val="00003780"/>
    <w:rPr>
      <w:rFonts w:ascii="Times New Roman" w:hAnsi="Times New Roman" w:cs="Times New Roman"/>
      <w:b/>
      <w:bCs/>
      <w:sz w:val="24"/>
      <w:szCs w:val="24"/>
      <w:lang w:eastAsia="ru-RU"/>
    </w:rPr>
  </w:style>
  <w:style w:type="character" w:customStyle="1" w:styleId="2">
    <w:name w:val="Основной текст с отступом 2 Знак"/>
    <w:aliases w:val="Знак Знак Знак"/>
    <w:basedOn w:val="DefaultParagraphFont"/>
    <w:link w:val="BodyTextIndent2"/>
    <w:uiPriority w:val="99"/>
    <w:semiHidden/>
    <w:rsid w:val="00003780"/>
    <w:rPr>
      <w:sz w:val="24"/>
      <w:szCs w:val="24"/>
    </w:rPr>
  </w:style>
  <w:style w:type="paragraph" w:styleId="BodyTextIndent2">
    <w:name w:val="Body Text Indent 2"/>
    <w:aliases w:val="Знак Знак"/>
    <w:basedOn w:val="Normal"/>
    <w:link w:val="2"/>
    <w:uiPriority w:val="99"/>
    <w:semiHidden/>
    <w:rsid w:val="00003780"/>
    <w:pPr>
      <w:spacing w:after="120" w:line="480" w:lineRule="auto"/>
      <w:ind w:left="283"/>
    </w:pPr>
    <w:rPr>
      <w:rFonts w:ascii="Calibri" w:eastAsia="Calibri" w:hAnsi="Calibri" w:cs="Calibri"/>
      <w:lang w:eastAsia="en-US"/>
    </w:rPr>
  </w:style>
  <w:style w:type="character" w:customStyle="1" w:styleId="BodyTextIndent2Char1">
    <w:name w:val="Body Text Indent 2 Char1"/>
    <w:aliases w:val="Знак Знак Char1"/>
    <w:basedOn w:val="DefaultParagraphFont"/>
    <w:uiPriority w:val="99"/>
    <w:semiHidden/>
    <w:rsid w:val="00C07594"/>
    <w:rPr>
      <w:rFonts w:ascii="Times New Roman" w:eastAsia="Times New Roman" w:hAnsi="Times New Roman"/>
      <w:sz w:val="24"/>
      <w:szCs w:val="24"/>
    </w:rPr>
  </w:style>
  <w:style w:type="character" w:customStyle="1" w:styleId="21">
    <w:name w:val="Основной текст с отступом 2 Знак1"/>
    <w:basedOn w:val="DefaultParagraphFont"/>
    <w:uiPriority w:val="99"/>
    <w:semiHidden/>
    <w:rsid w:val="00003780"/>
    <w:rPr>
      <w:rFonts w:ascii="Times New Roman" w:hAnsi="Times New Roman" w:cs="Times New Roman"/>
      <w:sz w:val="24"/>
      <w:szCs w:val="24"/>
      <w:lang w:eastAsia="ru-RU"/>
    </w:rPr>
  </w:style>
  <w:style w:type="paragraph" w:styleId="BalloonText">
    <w:name w:val="Balloon Text"/>
    <w:basedOn w:val="Normal"/>
    <w:link w:val="a0"/>
    <w:uiPriority w:val="99"/>
    <w:semiHidden/>
    <w:rsid w:val="00BD64C1"/>
    <w:rPr>
      <w:rFonts w:ascii="Tahoma" w:hAnsi="Tahoma" w:cs="Tahoma"/>
      <w:sz w:val="16"/>
      <w:szCs w:val="16"/>
    </w:rPr>
  </w:style>
  <w:style w:type="character" w:customStyle="1" w:styleId="a0">
    <w:name w:val="Текст выноски Знак"/>
    <w:basedOn w:val="DefaultParagraphFont"/>
    <w:link w:val="BalloonText"/>
    <w:uiPriority w:val="99"/>
    <w:semiHidden/>
    <w:rsid w:val="00BD64C1"/>
    <w:rPr>
      <w:rFonts w:ascii="Tahoma" w:hAnsi="Tahoma" w:cs="Tahoma"/>
      <w:sz w:val="16"/>
      <w:szCs w:val="16"/>
      <w:lang w:eastAsia="ru-RU"/>
    </w:rPr>
  </w:style>
  <w:style w:type="paragraph" w:styleId="Header">
    <w:name w:val="header"/>
    <w:basedOn w:val="Normal"/>
    <w:link w:val="a1"/>
    <w:uiPriority w:val="99"/>
    <w:unhideWhenUsed/>
    <w:rsid w:val="00CC1B56"/>
    <w:pPr>
      <w:tabs>
        <w:tab w:val="center" w:pos="4677"/>
        <w:tab w:val="right" w:pos="9355"/>
      </w:tabs>
    </w:pPr>
  </w:style>
  <w:style w:type="character" w:customStyle="1" w:styleId="a1">
    <w:name w:val="Верхний колонтитул Знак"/>
    <w:basedOn w:val="DefaultParagraphFont"/>
    <w:link w:val="Header"/>
    <w:uiPriority w:val="99"/>
    <w:rsid w:val="00CC1B56"/>
    <w:rPr>
      <w:rFonts w:ascii="Times New Roman" w:eastAsia="Times New Roman" w:hAnsi="Times New Roman"/>
      <w:sz w:val="24"/>
      <w:szCs w:val="24"/>
    </w:rPr>
  </w:style>
  <w:style w:type="paragraph" w:styleId="Footer">
    <w:name w:val="footer"/>
    <w:basedOn w:val="Normal"/>
    <w:link w:val="a2"/>
    <w:uiPriority w:val="99"/>
    <w:unhideWhenUsed/>
    <w:rsid w:val="00CC1B56"/>
    <w:pPr>
      <w:tabs>
        <w:tab w:val="center" w:pos="4677"/>
        <w:tab w:val="right" w:pos="9355"/>
      </w:tabs>
    </w:pPr>
  </w:style>
  <w:style w:type="character" w:customStyle="1" w:styleId="a2">
    <w:name w:val="Нижний колонтитул Знак"/>
    <w:basedOn w:val="DefaultParagraphFont"/>
    <w:link w:val="Footer"/>
    <w:uiPriority w:val="99"/>
    <w:rsid w:val="00CC1B5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file:///\\fs\public\5\&#1072;&#1076;&#1084;&#1080;&#1085;&#1080;&#1089;&#1090;&#1088;&#1072;&#1090;&#1080;&#1074;&#1082;&#1072;\2012\12.12.2012\&#1043;&#1072;&#1083;&#1080;&#1084;&#1086;&#1074;&#1072;%2012.26%20&#1095;.1.docx" TargetMode="External" /><Relationship Id="rId6" Type="http://schemas.openxmlformats.org/officeDocument/2006/relationships/hyperlink" Target="garantF1://12082530.130114"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E6DA2-B1FF-4593-929D-F7E1C6D80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